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947" w:rsidRPr="00252104" w:rsidRDefault="004E6947" w:rsidP="007F46B2">
      <w:pPr>
        <w:rPr>
          <w:rFonts w:ascii="Times New Roman" w:hAnsi="Times New Roman" w:cs="Times New Roman"/>
          <w:sz w:val="20"/>
          <w:szCs w:val="20"/>
        </w:rPr>
      </w:pPr>
    </w:p>
    <w:p w:rsidR="00677D0C" w:rsidRPr="00252104" w:rsidRDefault="00677D0C" w:rsidP="00677D0C">
      <w:pPr>
        <w:jc w:val="right"/>
        <w:rPr>
          <w:rFonts w:ascii="Times New Roman" w:hAnsi="Times New Roman" w:cs="Times New Roman"/>
          <w:sz w:val="24"/>
          <w:szCs w:val="24"/>
        </w:rPr>
      </w:pPr>
      <w:r w:rsidRPr="00252104">
        <w:rPr>
          <w:rFonts w:ascii="Times New Roman" w:hAnsi="Times New Roman" w:cs="Times New Roman"/>
          <w:sz w:val="24"/>
          <w:szCs w:val="24"/>
        </w:rPr>
        <w:t>Załącznik nr 12.2</w:t>
      </w:r>
    </w:p>
    <w:p w:rsidR="007F46B2" w:rsidRPr="00252104" w:rsidRDefault="007F46B2" w:rsidP="007F46B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2104">
        <w:rPr>
          <w:rFonts w:ascii="Times New Roman" w:hAnsi="Times New Roman" w:cs="Times New Roman"/>
          <w:b/>
          <w:bCs/>
          <w:sz w:val="28"/>
          <w:szCs w:val="28"/>
        </w:rPr>
        <w:t>Działanie 3</w:t>
      </w:r>
      <w:r w:rsidRPr="00252104">
        <w:rPr>
          <w:rFonts w:ascii="Times New Roman" w:hAnsi="Times New Roman" w:cs="Times New Roman"/>
          <w:sz w:val="28"/>
          <w:szCs w:val="28"/>
        </w:rPr>
        <w:t xml:space="preserve"> - </w:t>
      </w:r>
      <w:r w:rsidRPr="00252104">
        <w:rPr>
          <w:rFonts w:ascii="Times New Roman" w:hAnsi="Times New Roman" w:cs="Times New Roman"/>
          <w:b/>
          <w:bCs/>
          <w:sz w:val="28"/>
          <w:szCs w:val="28"/>
        </w:rPr>
        <w:t xml:space="preserve">Remont i doposażenie Oddziałów: Ginekologiczno - Położniczego wraz z Traktem Porodowym, </w:t>
      </w:r>
    </w:p>
    <w:p w:rsidR="007F46B2" w:rsidRPr="00252104" w:rsidRDefault="007F46B2" w:rsidP="007F46B2">
      <w:pPr>
        <w:jc w:val="center"/>
        <w:rPr>
          <w:rFonts w:ascii="Times New Roman" w:hAnsi="Times New Roman" w:cs="Times New Roman"/>
          <w:sz w:val="28"/>
          <w:szCs w:val="28"/>
        </w:rPr>
      </w:pPr>
      <w:r w:rsidRPr="00252104">
        <w:rPr>
          <w:rFonts w:ascii="Times New Roman" w:hAnsi="Times New Roman" w:cs="Times New Roman"/>
          <w:b/>
          <w:bCs/>
          <w:sz w:val="28"/>
          <w:szCs w:val="28"/>
        </w:rPr>
        <w:t>Noworodkowego, Rehabilitacyjnego, Dziecięcego</w:t>
      </w:r>
      <w:r w:rsidRPr="00252104">
        <w:rPr>
          <w:rFonts w:ascii="Times New Roman" w:hAnsi="Times New Roman" w:cs="Times New Roman"/>
          <w:sz w:val="28"/>
          <w:szCs w:val="28"/>
        </w:rPr>
        <w:t>.</w:t>
      </w:r>
    </w:p>
    <w:p w:rsidR="007F46B2" w:rsidRPr="00252104" w:rsidRDefault="007F46B2" w:rsidP="007F46B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F46B2" w:rsidRPr="00252104" w:rsidRDefault="007F46B2" w:rsidP="007F46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104">
        <w:rPr>
          <w:rFonts w:ascii="Times New Roman" w:hAnsi="Times New Roman" w:cs="Times New Roman"/>
          <w:b/>
          <w:sz w:val="28"/>
          <w:szCs w:val="28"/>
        </w:rPr>
        <w:t>OPIS PRZEDMIOTU ZAMÓWIENIA</w:t>
      </w:r>
    </w:p>
    <w:p w:rsidR="002F359F" w:rsidRPr="00252104" w:rsidRDefault="002F359F" w:rsidP="00677D0C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677D0C" w:rsidRPr="00252104" w:rsidRDefault="002F359F" w:rsidP="00677D0C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BIURKO Lekarskie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677D0C" w:rsidRPr="00252104" w:rsidTr="00677D0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2F359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Biurka- wymiary </w:t>
            </w:r>
            <w:r w:rsidR="002F359F"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120x60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Blatwykonany z płyty obustronnie melaminowanej o grubości min. 25mm wykończonej obrzeżem ABS gr. 2mm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Wszystkie widoczne wąskie krawędzie płyt mają być zabezpieczone doklejką przyklejoną za pomocą kleju poliuretanowego PUR, który powinien trwale zabezpieczyć krawędzie przed szkodliwym działaniem wilgoci oraz wysokiej temperatury – taka technologia powinna gwarantować wodoodporne połączenie obrzeża z płytą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Nogi kolumnowe o średnicy 40 mm w kształcie obróconej litery C połączone ze sobą belką poprzeczna o przekroju 50x30x2 mm w sposób nierozłączny.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2521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Wzdłuż dłuższej krawędzi blatu umiejscowiona jest belka spinająca stelaż o przekroju 50x30x2 </w:t>
            </w:r>
            <w:r w:rsidRPr="00252104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mm</w:t>
            </w:r>
            <w:r w:rsidRPr="002521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skręcona na śruby zapewniając sztywność konstrukcji.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Umiejscowienie belki wzdłużnej w osi blatu, pozwala m in. na swobodne zamontowanie póki pod klawiaturę, blendy podwieszanej oraz nie ogranicza przestrzeni ergonomicznej dla pracującego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Biurko powinno posiadać regulację wysokości w zakresie 0-20 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Zamocowanie stopek regulacyjnych powinno być wewnątrz nóg i nie może być widoczne z zewnątrz.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Stopki regulacyjne w wykończeniu chromowym.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Stelaż malowany proszkowo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Jeśli w formularzu asortymentowo-cenowym uwzględniono dodatkowe wyposażenie to biurko należy wyposażyć w:</w:t>
            </w:r>
          </w:p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Półka na klawiaturę z płytymelaminowanej, wymiary około 69x35x6-10,5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F359F" w:rsidRPr="00252104" w:rsidRDefault="002F359F" w:rsidP="00677D0C">
      <w:pPr>
        <w:rPr>
          <w:rFonts w:ascii="Times New Roman" w:hAnsi="Times New Roman" w:cs="Times New Roman"/>
          <w:color w:val="FF0000"/>
          <w:sz w:val="20"/>
          <w:szCs w:val="20"/>
        </w:rPr>
      </w:pPr>
    </w:p>
    <w:p w:rsidR="00677D0C" w:rsidRPr="00252104" w:rsidRDefault="00677D0C" w:rsidP="00677D0C">
      <w:pP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FOTEL OBROTOWY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677D0C" w:rsidRPr="00252104" w:rsidTr="00677D0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Fotel obrotowy, oparcie tapicerowane w całości, mechanizm synchroniczny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Krzesło powinno posiadać:</w:t>
            </w:r>
          </w:p>
          <w:p w:rsidR="00677D0C" w:rsidRPr="00252104" w:rsidRDefault="00677D0C" w:rsidP="00677D0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wysokość całkowita: 960 – 1180 mm,</w:t>
            </w:r>
          </w:p>
          <w:p w:rsidR="00677D0C" w:rsidRPr="00252104" w:rsidRDefault="00677D0C" w:rsidP="00677D0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- szerokość całkowita: 710 mm, </w:t>
            </w:r>
          </w:p>
          <w:p w:rsidR="00677D0C" w:rsidRPr="00252104" w:rsidRDefault="00677D0C" w:rsidP="00677D0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głębokość całkowita: 660 mm,</w:t>
            </w:r>
          </w:p>
          <w:p w:rsidR="00677D0C" w:rsidRPr="00252104" w:rsidRDefault="00677D0C" w:rsidP="00677D0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wysokość siedziska: 450 – 580 mm,</w:t>
            </w:r>
          </w:p>
          <w:p w:rsidR="00677D0C" w:rsidRPr="00252104" w:rsidRDefault="00677D0C" w:rsidP="00677D0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wysokość oparcia: 540 – 630 mm,</w:t>
            </w:r>
          </w:p>
          <w:p w:rsidR="00677D0C" w:rsidRPr="00252104" w:rsidRDefault="00677D0C" w:rsidP="00677D0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wysokość podłokietników: 150 – 230 mm,</w:t>
            </w:r>
          </w:p>
          <w:p w:rsidR="00677D0C" w:rsidRPr="00252104" w:rsidRDefault="00677D0C" w:rsidP="00677D0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szerokość siedziska: 490 mm,</w:t>
            </w:r>
          </w:p>
          <w:p w:rsidR="00677D0C" w:rsidRPr="00252104" w:rsidRDefault="00677D0C" w:rsidP="00677D0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szerokość oparcia: 470 mm,</w:t>
            </w:r>
          </w:p>
          <w:p w:rsidR="00677D0C" w:rsidRPr="00252104" w:rsidRDefault="00677D0C" w:rsidP="00677D0C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głębokość siedziska: 410 – 470 mm.</w:t>
            </w:r>
          </w:p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Podstawa pięcioramienna, wykonana ze stopu metali lekkich, polerowana. Nie dopuszcza się podstawy stalowej chromowanej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Amortyzator gazowy, który powinien zapewniać płynną regulację wysokości siedziska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Krzesło powinno być wyposażone w mechanizm synchroniczny umożliwiający synchroniczne odchylanie oparcia i siedziska z regulacją sprężystości odchylania w zależności od ciężaru siedzącego oraz blokady tego ruchu. Mechanizm wyposażony w system ANTI SHOCK zapobiegający uderzeniu oparcia w plecy siedzącego po zwolnieniu blokady mechanizmu.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Ergonomicznie wyprofilowane siedzisko wyściełane trudnopalną pianką poliuretanową PU wykonaną w technologii pianek wylewanych w formach, gęstość pianki siedziska 70 kg/m3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Siedzisko powinno być wyposażone w mechanizm regulacji głębokości w zakresie 60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Oparcie krzesła stanowi wykonany w technologii wtryskowej element z tworzywa sztucznego, obustronnie wyściełany trudnopalną pianką poliuretanową PU wykonaną w technologii pianek wylewanych w formach, wyprofilowane do naturalnego kształtu kręgosłupa w części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podtrzymującej odcinek krzyżowo-lędźwiowy, tył oparcia jest również tapicerowany, oparcie posiada zapadkową regulację wysokości, gęstość pianki oparcia 120 kg/m3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Oparcie z siedziskiem połączone dwoma stabilnymi i estetycznymi prowadnicami stalowymi w kolorze czarnym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Krzesło tapicerowane materiałem powlekanym zmywalnym z wytłoczoną fakturą zewnętrzną o wyglądzie tkaniny plecionej z nici (nie dopuszcza się materiału powlekanego o wyglądzie skóry)  i parametrach nie gorszych niż:</w:t>
            </w:r>
          </w:p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•Ścieralność : 300 000 cykli  </w:t>
            </w:r>
          </w:p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•Trudnopalność ( BS EN 1021:1 , BS EN 1021:2)</w:t>
            </w:r>
          </w:p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•Odporność na światło minimum &gt;7</w:t>
            </w:r>
          </w:p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•Gramatura min. 680 g/m2</w:t>
            </w:r>
          </w:p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•Skład: powłoka zewnętrzna 100% winyl , baza 100% poliester </w:t>
            </w:r>
          </w:p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•Właściwości zmywalne w tym łagodnymi środkami chemicznymi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Krzesło powinno posiadać możliwość takiego tapicerowania, gdzie powierzchnie robocze siedziska i oparcia krzesła są wykonane z jednego koloru tkaniny, zaś powierzchnie boczne siedziska, tylna oraz boczne oparcia - w innym kolorze.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Nie dopuszcza się plastikowej maskownicy oparcia krzesła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Podłokietniki krzesła czarne, z miękką nakładką wykonaną z PU (poliuretanu), z możliwością regulacji w zakresie wysokości względem siedziska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POZOSTAŁE WYMAGANIA</w:t>
            </w: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2F35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Pianki krzesła wykonane w technologii pianek trudnopalnych.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F359F" w:rsidRPr="00252104" w:rsidRDefault="002F359F" w:rsidP="00677D0C">
      <w:pPr>
        <w:rPr>
          <w:rFonts w:ascii="Times New Roman" w:hAnsi="Times New Roman" w:cs="Times New Roman"/>
          <w:color w:val="FF0000"/>
          <w:sz w:val="20"/>
          <w:szCs w:val="20"/>
        </w:rPr>
      </w:pPr>
    </w:p>
    <w:p w:rsidR="002F359F" w:rsidRPr="00252104" w:rsidRDefault="002F359F" w:rsidP="00677D0C">
      <w:pPr>
        <w:rPr>
          <w:rFonts w:ascii="Times New Roman" w:hAnsi="Times New Roman" w:cs="Times New Roman"/>
          <w:color w:val="FF0000"/>
          <w:sz w:val="20"/>
          <w:szCs w:val="20"/>
        </w:rPr>
      </w:pPr>
    </w:p>
    <w:p w:rsidR="002F359F" w:rsidRPr="00252104" w:rsidRDefault="002F359F" w:rsidP="002F359F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lastRenderedPageBreak/>
        <w:t>KONTENEREK NA KÓŁKACH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2F359F" w:rsidRPr="00252104" w:rsidTr="001D67C2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2F359F" w:rsidRPr="00252104" w:rsidRDefault="002F359F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2F359F" w:rsidRPr="00252104" w:rsidRDefault="002F359F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2F359F" w:rsidRPr="00252104" w:rsidRDefault="002F359F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2F359F" w:rsidRPr="00252104" w:rsidTr="001D67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2F359F" w:rsidRPr="00252104" w:rsidRDefault="002F359F" w:rsidP="006971A2">
            <w:pPr>
              <w:pStyle w:val="Akapitzlist"/>
              <w:numPr>
                <w:ilvl w:val="0"/>
                <w:numId w:val="5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359F" w:rsidRPr="00252104" w:rsidTr="001D67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2F359F" w:rsidRPr="00252104" w:rsidRDefault="002F359F" w:rsidP="006971A2">
            <w:pPr>
              <w:pStyle w:val="Akapitzlist"/>
              <w:numPr>
                <w:ilvl w:val="0"/>
                <w:numId w:val="58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359F" w:rsidRPr="00252104" w:rsidTr="001D67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2F359F" w:rsidRPr="00252104" w:rsidRDefault="002F359F" w:rsidP="006971A2">
            <w:pPr>
              <w:pStyle w:val="Akapitzlist"/>
              <w:numPr>
                <w:ilvl w:val="0"/>
                <w:numId w:val="58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359F" w:rsidRPr="00252104" w:rsidTr="001D67C2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2F359F" w:rsidRPr="00252104" w:rsidRDefault="002F359F" w:rsidP="006971A2">
            <w:pPr>
              <w:pStyle w:val="Akapitzlist"/>
              <w:numPr>
                <w:ilvl w:val="0"/>
                <w:numId w:val="58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359F" w:rsidRPr="00252104" w:rsidTr="001D67C2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2F359F" w:rsidRPr="00252104" w:rsidRDefault="002F359F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2F359F" w:rsidRPr="00252104" w:rsidTr="001D67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2F359F" w:rsidRPr="00252104" w:rsidRDefault="002F359F" w:rsidP="006971A2">
            <w:pPr>
              <w:pStyle w:val="Akapitzlist"/>
              <w:numPr>
                <w:ilvl w:val="0"/>
                <w:numId w:val="5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Kontener mobilny o wymiarach: szerokość x głębokość x wysokość: 43x45x56 cm (+/-3%). W komplecie 2 klucze, w tym jeden łamany.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359F" w:rsidRPr="00252104" w:rsidTr="001D67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2F359F" w:rsidRPr="00252104" w:rsidRDefault="002F359F" w:rsidP="006971A2">
            <w:pPr>
              <w:pStyle w:val="Akapitzlist"/>
              <w:numPr>
                <w:ilvl w:val="0"/>
                <w:numId w:val="5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Kontener wyposażony w nakładany plastikowy piórnik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359F" w:rsidRPr="00252104" w:rsidTr="001D67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2F359F" w:rsidRPr="00252104" w:rsidRDefault="002F359F" w:rsidP="006971A2">
            <w:pPr>
              <w:pStyle w:val="Akapitzlist"/>
              <w:numPr>
                <w:ilvl w:val="0"/>
                <w:numId w:val="5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Wykonany z płyty wiórowej obustronnie laminowanej o klasie higieniczności E1, obrzeże ABS/PCV dobrane pod kolor płyty.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359F" w:rsidRPr="00252104" w:rsidTr="001D67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2F359F" w:rsidRPr="00252104" w:rsidRDefault="002F359F" w:rsidP="006971A2">
            <w:pPr>
              <w:pStyle w:val="Akapitzlist"/>
              <w:numPr>
                <w:ilvl w:val="0"/>
                <w:numId w:val="5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Wszystkie widoczne wąskie krawędzie płyt mają być zabezpieczone doklejką przyklejoną za pomocą kleju poliuretanowego PUR, który powinien trwale zabezpieczyć krawędzie przed szkodliwym działaniem wilgoci oraz wysokiej temperatury – taka technologia powinna gwarantować wodoodporne połączenie obrzeża z płytą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359F" w:rsidRPr="00252104" w:rsidTr="001D67C2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2F359F" w:rsidRPr="00252104" w:rsidRDefault="002F359F" w:rsidP="006971A2">
            <w:pPr>
              <w:pStyle w:val="Akapitzlist"/>
              <w:numPr>
                <w:ilvl w:val="0"/>
                <w:numId w:val="5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Blat i fronty kontenera oklejone obrzeżem 2 mm, pozostałe elementy widoczne oklejone obrzeżem 1 mm. Korpus, plecy, wieniec dolny oraz fronty wykonane z płyty grubości min. 18 mm, wieniec górny wykonany z płyty grubości min. 25 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359F" w:rsidRPr="00252104" w:rsidTr="001D67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2F359F" w:rsidRPr="00252104" w:rsidRDefault="002F359F" w:rsidP="006971A2">
            <w:pPr>
              <w:pStyle w:val="Akapitzlist"/>
              <w:numPr>
                <w:ilvl w:val="0"/>
                <w:numId w:val="5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Plecy wpuszczane w boki i wieńce. Elementy korpusu oraz wieniec górny są klejone w sposób trwały.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359F" w:rsidRPr="00252104" w:rsidTr="001D67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2F359F" w:rsidRPr="00252104" w:rsidRDefault="002F359F" w:rsidP="006971A2">
            <w:pPr>
              <w:pStyle w:val="Akapitzlist"/>
              <w:numPr>
                <w:ilvl w:val="0"/>
                <w:numId w:val="5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Kontener posiada 3 szuflady o wkładach płycinowych z dnem z płyty HDF 3mm w kolorze czarnym lub białym.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359F" w:rsidRPr="00252104" w:rsidTr="001D67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2F359F" w:rsidRPr="00252104" w:rsidRDefault="002F359F" w:rsidP="006971A2">
            <w:pPr>
              <w:pStyle w:val="Akapitzlist"/>
              <w:numPr>
                <w:ilvl w:val="0"/>
                <w:numId w:val="5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Szuflady na prowadnicach rolkowych wysuw 3/4.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359F" w:rsidRPr="00252104" w:rsidTr="001D67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2F359F" w:rsidRPr="00252104" w:rsidRDefault="002F359F" w:rsidP="006971A2">
            <w:pPr>
              <w:pStyle w:val="Akapitzlist"/>
              <w:numPr>
                <w:ilvl w:val="0"/>
                <w:numId w:val="5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Top górny nachodzący na szuflady, licowany z frontem szuflad, wieniec dolny zasłonięty frontem szuflady.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359F" w:rsidRPr="00252104" w:rsidTr="001D67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2F359F" w:rsidRPr="00252104" w:rsidRDefault="002F359F" w:rsidP="006971A2">
            <w:pPr>
              <w:pStyle w:val="Akapitzlist"/>
              <w:numPr>
                <w:ilvl w:val="0"/>
                <w:numId w:val="5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Uchwyty metalowe lub aluminiowe o rozstawie ok. 96 mm. Zamek centralny z kluczem łamanym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F359F" w:rsidRPr="00252104" w:rsidTr="001D67C2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2F359F" w:rsidRPr="00252104" w:rsidRDefault="002F359F" w:rsidP="006971A2">
            <w:pPr>
              <w:pStyle w:val="Akapitzlist"/>
              <w:numPr>
                <w:ilvl w:val="0"/>
                <w:numId w:val="5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Kółka plastikowe fi 42mm (+/-2mm) (dwa kółka z hamulcem)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2F359F" w:rsidRPr="00252104" w:rsidRDefault="002F359F" w:rsidP="001D67C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F359F" w:rsidRPr="00252104" w:rsidRDefault="002F359F" w:rsidP="00677D0C">
      <w:pPr>
        <w:rPr>
          <w:rFonts w:ascii="Times New Roman" w:hAnsi="Times New Roman" w:cs="Times New Roman"/>
          <w:b/>
          <w:sz w:val="20"/>
          <w:szCs w:val="20"/>
        </w:rPr>
      </w:pPr>
    </w:p>
    <w:p w:rsidR="00BB22E6" w:rsidRPr="00252104" w:rsidRDefault="00BB22E6" w:rsidP="00BB22E6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SZAFA LEKARSKA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BB22E6" w:rsidRPr="00252104" w:rsidTr="0063209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BB22E6" w:rsidRPr="00252104" w:rsidRDefault="00BB22E6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BB22E6" w:rsidRPr="00252104" w:rsidRDefault="00BB22E6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BB22E6" w:rsidRPr="00252104" w:rsidRDefault="00BB22E6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BB22E6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B22E6" w:rsidRPr="00252104" w:rsidRDefault="00BB22E6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BB22E6" w:rsidRPr="00252104" w:rsidRDefault="00BB22E6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B22E6" w:rsidRPr="00252104" w:rsidRDefault="00BB22E6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B22E6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B22E6" w:rsidRPr="00252104" w:rsidRDefault="00BB22E6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BB22E6" w:rsidRPr="00252104" w:rsidRDefault="00BB22E6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B22E6" w:rsidRPr="00252104" w:rsidRDefault="00BB22E6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B22E6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B22E6" w:rsidRPr="00252104" w:rsidRDefault="00BB22E6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BB22E6" w:rsidRPr="00252104" w:rsidRDefault="00BB22E6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B22E6" w:rsidRPr="00252104" w:rsidRDefault="00BB22E6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B22E6" w:rsidRPr="00252104" w:rsidTr="0063209B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BB22E6" w:rsidRPr="00252104" w:rsidRDefault="00BB22E6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BB22E6" w:rsidRPr="00252104" w:rsidRDefault="00BB22E6" w:rsidP="0063209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B22E6" w:rsidRPr="00252104" w:rsidRDefault="00BB22E6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B22E6" w:rsidRPr="00252104" w:rsidTr="0063209B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BB22E6" w:rsidRPr="00252104" w:rsidRDefault="00BB22E6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BB22E6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B22E6" w:rsidRPr="00252104" w:rsidRDefault="00BB22E6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BB22E6" w:rsidRPr="00252104" w:rsidRDefault="00BB22E6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Szafa z przeszklonymi drzwiczkami i ścianami bocznym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B22E6" w:rsidRPr="00252104" w:rsidRDefault="00BB22E6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B22E6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B22E6" w:rsidRPr="00252104" w:rsidRDefault="00BB22E6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BB22E6" w:rsidRPr="00252104" w:rsidRDefault="00BB22E6" w:rsidP="00BB22E6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Wyposażona w</w:t>
            </w: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52104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cztery szklane półki</w:t>
            </w: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oraz </w:t>
            </w:r>
            <w:r w:rsidRPr="00252104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zamek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 zainstalowany w uchwycie</w:t>
            </w: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52104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ryglujący drzwiczki w dwóch miejscach</w:t>
            </w: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52104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Cztery szklane półki przestawne co 25 cm. 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B22E6" w:rsidRPr="00252104" w:rsidRDefault="00BB22E6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B22E6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B22E6" w:rsidRPr="00252104" w:rsidRDefault="00BB22E6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BB22E6" w:rsidRPr="00252104" w:rsidRDefault="00BB22E6" w:rsidP="0063209B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Wykonana ze stalowej blachy o grubości 0,7 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B22E6" w:rsidRPr="00252104" w:rsidRDefault="00BB22E6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B22E6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B22E6" w:rsidRPr="00252104" w:rsidRDefault="00BB22E6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BB22E6" w:rsidRPr="00252104" w:rsidRDefault="00BB22E6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Szyby w drzwiczkach oraz ścianach bocznych wykonane z hartowanego szkła. 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B22E6" w:rsidRPr="00252104" w:rsidRDefault="00BB22E6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B22E6" w:rsidRPr="00252104" w:rsidTr="0063209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BB22E6" w:rsidRPr="00252104" w:rsidRDefault="00BB22E6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BB22E6" w:rsidRPr="00252104" w:rsidRDefault="00BB22E6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Wymiary 80x55x210 cm (Szer x głęb. X wys.)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B22E6" w:rsidRPr="00252104" w:rsidRDefault="00BB22E6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B22E6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B22E6" w:rsidRPr="00252104" w:rsidRDefault="00BB22E6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BB22E6" w:rsidRPr="00252104" w:rsidRDefault="00BB22E6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wybarwienia szafy na jeden z 15 kolorów z palety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B22E6" w:rsidRPr="00252104" w:rsidRDefault="00BB22E6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B22E6" w:rsidRPr="00252104" w:rsidRDefault="00BB22E6" w:rsidP="00677D0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252104" w:rsidRDefault="00252104" w:rsidP="00677D0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252104" w:rsidRDefault="00252104" w:rsidP="00677D0C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677D0C" w:rsidRPr="00252104" w:rsidRDefault="002F359F" w:rsidP="00677D0C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sz w:val="20"/>
          <w:szCs w:val="20"/>
        </w:rPr>
        <w:lastRenderedPageBreak/>
        <w:t>SZAFKA UBRANIOWA TYPU L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677D0C" w:rsidRPr="00252104" w:rsidTr="00677D0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BB22E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Szafka ubraniowa </w:t>
            </w:r>
            <w:r w:rsidRPr="0025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dwuosobowa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 –z wewnętrznym podziałem czyste / brudne - dwumodułowa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Szafka o wymiarach: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szerokość: 810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głębokość: 500/815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wysokość: 2090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Od powyższych wymiarów dopuszcza się tolerancję w zakresie +/- 15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Korpus szafki wykonany z blachy stalowej węglowej DC01 lub równoważny, płytko tłoczonej, obrabianej chemicznie poprzez fosforanowanie żelazawe o grubości nie mniejszej niż 0,8 mm. Typ jakości blachy DC01 / DIN-EN 10130/10131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Korpus malowany proszkowo farbą posiadającą atest higieniczny. Stosowny dokument należy dołączyć do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Korpus lakierowany na kolor wg palety RAL – minimum kolory RAL7035 – jasnoszary, RAL7021 – czarno-szary, RAL7016 – antracyt, RAL1015 – beżowy, RAL5010 – ciemnoniebieski, RAL5012 – jasnoniebieski. Do wyboru przez Zamawiającego na etapie realizacji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Drzwi metalowe z podwyższoną wytrzymałością na włamanie. Wymagane wzmocnienie drzwi w postaci biegnących obustronnie na całej długości drzwi zagiętych profili do postaci rury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kwadratowej. Wzmocnienie od wewnętrznej strony drzwi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Drzwi metalowe osadzone na zawiasach kołkowych, niewidocznych od zewnątrz szafy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Wymaga się, aby każde drzwi posiadały wentylację w postaci perforacji umieszczonej w ich dolnej i górnej części.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Drzwi malowane proszkowo farbą posiadającą atest higieniczny. Stosowny dokument należy dołączyć do oferty.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Drzwi lakierowane na kolor wg palety RAL – minimum kolory RAL7035 – jasnoszary, RAL7021 – czarno-szary, RAL7016 – antracyt, RAL9006 – aluminium, RAL5010 – ciemnoniebieski, RAL5012 – jasnoniebieski, RAL6011 – zielony, RAL1023 – żółty, RAL2000 – pomarańczowy, RAL3000 – czerwony, RAL3003 – rubinowy. Do wyboru przez Zamawiającego na etapie realizacji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Na rogach drzwi powinny znajdować się zintegrowane tłumiki dźwięku zamykania drzwi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Zamek drzwi cylindryczny, ryglowany w 1 pkt. z 2 kluczykami. Wokół zamka szyld z tworzywa z możliwością montażu numeracji.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Szafka wyposażona w półkę umieszczoną w górnej części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 środku pod półką zamontowany drążek z tworzywa sztucznego w postaci rowkowanego profilu o podwyższonej wytrzymałości. Na drążku umieszczone haczyki przesuwne wykonane z tworzywa o wytrzymałości min. 9 kg każdy. Haczyki powinny być przystosowane do wieszania wieszaków hotelowych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Półka oraz dno szafki powinny być gładkie, łatwe w czyszczeniu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Szafka posadowiona na </w:t>
            </w:r>
            <w:r w:rsidRPr="0025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podstawie z ławką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 o wysokości 390 mm. Stelaż z rury kwadratowej, siedzisko z listew bukowych, szlifowanych i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malowanych bezbarwnie z niwelacją nierówności podłoża w standardzie.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F359F" w:rsidRPr="00252104" w:rsidRDefault="002F359F" w:rsidP="00677D0C">
      <w:pPr>
        <w:rPr>
          <w:rFonts w:ascii="Times New Roman" w:hAnsi="Times New Roman" w:cs="Times New Roman"/>
          <w:b/>
          <w:sz w:val="20"/>
          <w:szCs w:val="20"/>
        </w:rPr>
      </w:pPr>
    </w:p>
    <w:p w:rsidR="00677D0C" w:rsidRPr="00252104" w:rsidRDefault="002F359F" w:rsidP="00677D0C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KRZESŁO ZMYWALNE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677D0C" w:rsidRPr="00252104" w:rsidTr="00677D0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widowControl w:val="0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Krzesło stacjonarne na 4 nogach bez podłokietników z kubełkowym, plastikowym siedziskiem.</w:t>
            </w:r>
          </w:p>
          <w:p w:rsidR="00677D0C" w:rsidRPr="00252104" w:rsidRDefault="00677D0C" w:rsidP="00677D0C">
            <w:pPr>
              <w:widowControl w:val="0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Wymagane wymiary:</w:t>
            </w:r>
          </w:p>
          <w:p w:rsidR="00677D0C" w:rsidRPr="00252104" w:rsidRDefault="00677D0C" w:rsidP="00677D0C">
            <w:pPr>
              <w:widowControl w:val="0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- Szerokość siedziska 445 mm </w:t>
            </w:r>
          </w:p>
          <w:p w:rsidR="00677D0C" w:rsidRPr="00252104" w:rsidRDefault="00677D0C" w:rsidP="00677D0C">
            <w:pPr>
              <w:widowControl w:val="0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- Głębokość siedziska 425 mm</w:t>
            </w:r>
          </w:p>
          <w:p w:rsidR="00677D0C" w:rsidRPr="00252104" w:rsidRDefault="00677D0C" w:rsidP="00677D0C">
            <w:pPr>
              <w:widowControl w:val="0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- Wysokość siedziska 450 mm </w:t>
            </w:r>
          </w:p>
          <w:p w:rsidR="00677D0C" w:rsidRPr="00252104" w:rsidRDefault="00677D0C" w:rsidP="00677D0C">
            <w:pPr>
              <w:widowControl w:val="0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- Wysokość oparcia 350 mm </w:t>
            </w:r>
          </w:p>
          <w:p w:rsidR="00677D0C" w:rsidRPr="00252104" w:rsidRDefault="00677D0C" w:rsidP="00677D0C">
            <w:pPr>
              <w:widowControl w:val="0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- Wysokość całkowita krzesła 800 mm</w:t>
            </w:r>
          </w:p>
          <w:p w:rsidR="00677D0C" w:rsidRPr="00252104" w:rsidRDefault="00677D0C" w:rsidP="00677D0C">
            <w:pPr>
              <w:widowControl w:val="0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- Szerokość całkowita krzesła 540 mm</w:t>
            </w:r>
          </w:p>
          <w:p w:rsidR="00677D0C" w:rsidRPr="00252104" w:rsidRDefault="00677D0C" w:rsidP="00677D0C">
            <w:pPr>
              <w:widowControl w:val="0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- Głębokość całkowita krzesła 525 mm</w:t>
            </w:r>
          </w:p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  <w:t>Funkcja sztaplowania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Kubełkowe jednoelementowe siedzisko z oparciem, wykonane z polipropylenu w kolorze do wyboru z min. 4 kolorów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Kubełek elastyczny, oparcie ugina się pod naciskiem pleców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Pomiędzy oparciem i siedziskiem otwór o kształcie owalnym o wymiarach 120x30 mm. który może służyć jako uchwyt do łatwego przenoszenia krzesła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Oparcie i siedzisko o kształcie owalnym wyoblone w dwóch płaszczyznach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Plastik na oparciu i siedzisku z wyraźnie wyodrębnioną osobną powierzchnią oparcia i siedziska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Powierzchnia kubełka w całości posiada chropowatą strukturę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Na siedzisku nakładka tapicerowana tkaniną 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Stelaż wykonany ze stalowej chromowanej rury o średnicy min. 19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Stelaż o kształcie odwróconej litery V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Stelaż zakończony plastikowymi stopkami o kształcie kopytka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Stopki przedłużone do wewnątrz krzesła posiadają łukowy kształt odpowiadający średnicy rury stelaża. Ten kształt ułatwia sztaplowanie i dystansuje stelaże podczas układania na sobie kolejnych krzeseł 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Stelaż mocowany jest wyłącznie pod siedziskiem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Nakładka na siedzisko wykonana z pianki o właściwościach trudnopalnych, i tapicerowana tkaniną o właściwościach zmywalnych o strukturze tkaniny plecionej z nici o udokumentowanych parametrach nie gorszych niż:</w:t>
            </w:r>
          </w:p>
          <w:p w:rsidR="00677D0C" w:rsidRPr="00252104" w:rsidRDefault="00677D0C" w:rsidP="00677D0C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- Ścieralność : 300 000 cykli  </w:t>
            </w:r>
          </w:p>
          <w:p w:rsidR="00677D0C" w:rsidRPr="00252104" w:rsidRDefault="00677D0C" w:rsidP="00677D0C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Trudnopalność (BS EN 1021:1 , BS EN 1021:2)</w:t>
            </w:r>
          </w:p>
          <w:p w:rsidR="00677D0C" w:rsidRPr="00252104" w:rsidRDefault="00677D0C" w:rsidP="00677D0C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Odporność na światło minimum &gt;7</w:t>
            </w:r>
          </w:p>
          <w:p w:rsidR="00677D0C" w:rsidRPr="00252104" w:rsidRDefault="00677D0C" w:rsidP="00677D0C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Gramatura: min. 680 g/m2</w:t>
            </w:r>
          </w:p>
          <w:p w:rsidR="00677D0C" w:rsidRPr="00252104" w:rsidRDefault="00677D0C" w:rsidP="00677D0C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- Skład : powłoka zewnętrzna 100% winyl, baza 100% poliester </w:t>
            </w:r>
          </w:p>
          <w:p w:rsidR="00677D0C" w:rsidRPr="00252104" w:rsidRDefault="00677D0C" w:rsidP="00677D0C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Właściwości zmywalne w tym łagodnymi środkami chemicznymi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77D0C" w:rsidRPr="00252104" w:rsidRDefault="00677D0C" w:rsidP="00677D0C">
      <w:pPr>
        <w:rPr>
          <w:rFonts w:ascii="Times New Roman" w:hAnsi="Times New Roman" w:cs="Times New Roman"/>
          <w:b/>
          <w:sz w:val="20"/>
          <w:szCs w:val="20"/>
        </w:rPr>
      </w:pPr>
    </w:p>
    <w:p w:rsidR="002F359F" w:rsidRPr="00252104" w:rsidRDefault="002F359F" w:rsidP="00677D0C">
      <w:pPr>
        <w:rPr>
          <w:rFonts w:ascii="Times New Roman" w:hAnsi="Times New Roman" w:cs="Times New Roman"/>
          <w:b/>
          <w:sz w:val="20"/>
          <w:szCs w:val="20"/>
        </w:rPr>
      </w:pPr>
    </w:p>
    <w:p w:rsidR="002F359F" w:rsidRPr="00252104" w:rsidRDefault="002F359F" w:rsidP="00677D0C">
      <w:pPr>
        <w:rPr>
          <w:rFonts w:ascii="Times New Roman" w:hAnsi="Times New Roman" w:cs="Times New Roman"/>
          <w:b/>
          <w:sz w:val="20"/>
          <w:szCs w:val="20"/>
        </w:rPr>
      </w:pPr>
    </w:p>
    <w:p w:rsidR="00677D0C" w:rsidRPr="00252104" w:rsidRDefault="00252104" w:rsidP="00677D0C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sz w:val="20"/>
          <w:szCs w:val="20"/>
        </w:rPr>
        <w:lastRenderedPageBreak/>
        <w:t xml:space="preserve">SZAFA METALOWA UBRANIOWA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677D0C" w:rsidRPr="00252104" w:rsidTr="00677D0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  <w:t>Szafka szatniowa dwuosobowa bez wewnętrznego podziału – dwumodułowa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Szafka o wymiarach:</w:t>
            </w:r>
          </w:p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szerokość: 610 mm,</w:t>
            </w:r>
          </w:p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głębokość: 500 mm,</w:t>
            </w:r>
          </w:p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wysokość: 1850 mm,</w:t>
            </w:r>
          </w:p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Od powyższych wymiarów dopuszcza się tolerancję w zakresie +/- 15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Korpus szafki powinien być wykonany ze stali węglowej typu DC01 lub równoważny, płytko tłoczonej, obrabianej chemicznie poprzez fosforanowanie żelazawe o grubości nie mniejszej niż 0,8 mm. </w:t>
            </w:r>
          </w:p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Typ jakości blachy DC01 wg. DIN-EN 10130/10131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Korpus malowany proszkowo farbą posiadającą atest higieniczny. Stosowny dokument należy dołączyć do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Korpus lakierowany na kolor wg palety RAL – minimum kolory RAL7035 – jasnoszary, RAL7021 – czarno-szary, RAL7016 – antracyt, RAL1015 – beżowy, RAL5010 – ciemnoniebieski, RAL5012 – jasnoniebieski. Do wyboru przez Zamawiającego na etapie realizacji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Drzwi metalowe z podwyższoną wytrzymałością na włamanie. Wymagane wzmocnienie drzwi w postaci biegnących obustronnie na całej długości drzwi zagiętych profili do postaci rury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kwadratowej. Wzmocnienie od wewnętrznej strony drzwi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Drzwi powinny być osadzone na zawiasach kołkowych, niewidocznych od zewnątrz szafy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Wymaga się, aby drzwi posiadały wentylację w postaci perforacji umieszczonej w ich dolnej i górnej części. Tak umiejscowione otwory wentylacyjne powinny umożliwiać swobodną cyrkulację powietrza wewnątrz komory.Nad górną perforacją powinna znajdować się wytłoczona ramka na samoprzylepny numer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Na rogach drzwi powinny znajdować się zintegrowane tłumiki dźwięku zamykania drzwi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Wymaga się, aby każde drzwi posiadały ogranicznik otwarcia w postaci pręta montowanego do wieńca górnego i drzwi szafy. Ogranicznik otwarcia do kąta 90 stopni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Drzwi malowane proszkowo farbą posiadającą atest higieniczny. Stosowny dokument należy dołączyć do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Drzwi lakierowane na kolor wg palety RAL – minimum kolory RAL7035 – jasnoszary, RAL7021 – czarno-szary, RAL7016 – antracyt, RAL9006 – aluminium, RAL5010 – ciemnoniebieski, RAL5012 – jasnoniebieski, RAL6011 – zielony, RAL1023 – żółty, RAL2000 – pomarańczowy, RAL3000 – czerwony, RAL3003 – rubinowy. Do wyboru przez Zamawiającego na etapie realizacji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Drzwi powinny być wyposażone w ergonomiczny, bezpieczny zamek kłódkowy wyposażony w osłonę na kłódkę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Szafka dwumodułowa – każdy moduł o szerokości min. 300 mm wyposażony w półkę umieszczoną w jego górnej części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W środku każdego modułu musi być zamontowany drążek z tworzywa sztucznego w postaci rowkowanego profilu o podwyższonej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wytrzymałości. Na drążku powinny być umieszczone haczyki przesuwne wykonane z tworzywa o wytrzymałości min. 10 kg każdy. Haczyki powinny być przystosowane do wieszania wieszaków hotelowych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Półka oraz dno szafki łatwe w czyszczeniu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Szafka posadowiona na nóżkach z tworzywa sztucznego dla lepszej ochrony antykorozyjnej, nóżki z regulacją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77D0C" w:rsidRPr="00252104" w:rsidRDefault="00677D0C" w:rsidP="00677D0C">
      <w:pPr>
        <w:rPr>
          <w:rFonts w:ascii="Times New Roman" w:hAnsi="Times New Roman" w:cs="Times New Roman"/>
          <w:b/>
          <w:sz w:val="20"/>
          <w:szCs w:val="20"/>
        </w:rPr>
      </w:pPr>
    </w:p>
    <w:p w:rsidR="00677D0C" w:rsidRPr="00252104" w:rsidRDefault="00252104" w:rsidP="00677D0C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sz w:val="20"/>
          <w:szCs w:val="20"/>
        </w:rPr>
        <w:t xml:space="preserve">SZAFA METALOWA ZAMYKANA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677D0C" w:rsidRPr="00252104" w:rsidTr="00677D0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  <w:t>Metalowa szafa aktowa o wymiarach zewnętrznych:</w:t>
            </w:r>
          </w:p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  <w:t>- szerokość: 930 mm,</w:t>
            </w:r>
          </w:p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  <w:t>- głębokość: 500 mm,</w:t>
            </w:r>
          </w:p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  <w:t>- wysokość: 1950 mm.</w:t>
            </w:r>
          </w:p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  <w:t>Od powyższych wymiarów dopuszcza się tolerancję w zakresie +/- 20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Korpus szafy wykonany z blachy stalowej typu DC01 lub równoważnej, płytko tłoczonej, obrabianej chemicznie poprzez fosforanowanie żelazawe o grubości nie mniejszej niż 1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Podwójne ścianki z wypełnieniem wełną mineralną o grubości nie mniejszej niż 25 mm, klasa A1 niepalne wg. DIN 4102 lub równoważne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Drzwi szafy zamontowane na dole i na górze na stabilnych sworzniach obrotowych, drzwi z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ryglowaniem w 5 punktach w tym min. 3 do boków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Krawędzie drzwi powinny być tak wyprofilowane aby zazębiać się w korpusie szafy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Szafa wyposażona w cztery półki o grubości min. 24 mm i nośności min. 70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Półki z regulacją wysokości co min. 15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Szafa lakierowana proszkowo – grubość lakieru w zakresie od 60 do 90 µm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F359F" w:rsidRPr="00252104" w:rsidRDefault="002F359F" w:rsidP="00677D0C">
      <w:pPr>
        <w:rPr>
          <w:rFonts w:ascii="Times New Roman" w:hAnsi="Times New Roman" w:cs="Times New Roman"/>
          <w:color w:val="FF0000"/>
          <w:sz w:val="20"/>
          <w:szCs w:val="20"/>
        </w:rPr>
      </w:pPr>
    </w:p>
    <w:p w:rsidR="00677D0C" w:rsidRPr="00252104" w:rsidRDefault="002F359F" w:rsidP="00677D0C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REGAŁ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677D0C" w:rsidRPr="00252104" w:rsidTr="00677D0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Regał ażurowy mobilny z trójstronną galeryjką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Konstrukcja ze stali chromowanej, składająca się ze słupków i półek mocowanych ze specjalnych nakładkach, z możliwością montażu w odstępach co 25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4 półki ażurowe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Fronty z możliwością oznakowania za pomocą wymiennych etykiet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Każda z półek wyposażona w łatwo demontowaną 3-stronną galeryjkę o wys. 100 mm zabezpieczającą przed spadaniem przewożonych przedmiotów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Wymiary: długość: 914 mm, głębokość: 457 mm, wysokość: 1785 mm (+/-5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Kółka skrętne o średnicy 150 mm, minimum 2 z blokadą, z szarą, niebrudzącą, gumową </w:t>
            </w: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lastRenderedPageBreak/>
              <w:t>powierzchnią jezdną, oprawa kółek z blachy stalowej ocynkowanej, stabilne mocowanie kółka w słupku regału wykonane ze stali z elementem rozporowym ze wzmocnionego polimeru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677D0C" w:rsidRPr="00252104" w:rsidRDefault="00677D0C" w:rsidP="00677D0C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Dopuszczalne obciążenie: min. 100 kg na półkę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F4903" w:rsidRPr="00252104" w:rsidRDefault="00DF4903" w:rsidP="00677D0C">
      <w:pPr>
        <w:rPr>
          <w:rFonts w:ascii="Times New Roman" w:hAnsi="Times New Roman" w:cs="Times New Roman"/>
          <w:b/>
          <w:sz w:val="20"/>
          <w:szCs w:val="20"/>
        </w:rPr>
      </w:pPr>
    </w:p>
    <w:p w:rsidR="00677D0C" w:rsidRPr="00252104" w:rsidRDefault="00677D0C" w:rsidP="00677D0C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SOFA </w:t>
      </w:r>
      <w:r w:rsidR="00DF4903"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TAPICEROWANA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677D0C" w:rsidRPr="00252104" w:rsidTr="00677D0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Sofa wypoczynkowa, rozkładanaz podłokietnikami, z pojemnikiem na pościel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Style w:val="FontStyle128"/>
              </w:rPr>
              <w:t>Sofa o wymiarach (szerokość x głębokość x wysokość) ok. 180-200x85x80 cm (+/- 10 cm) i ok. 120x85x80 cm (+/- 10 cm)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Style w:val="FontStyle128"/>
              </w:rPr>
            </w:pPr>
            <w:r w:rsidRPr="00252104">
              <w:rPr>
                <w:rStyle w:val="FontStyle128"/>
              </w:rPr>
              <w:t>Sofa z podłokietnikami o szerokości ok. 10 cm każdy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Style w:val="FontStyle128"/>
              </w:rPr>
            </w:pPr>
            <w:r w:rsidRPr="00252104">
              <w:rPr>
                <w:rStyle w:val="FontStyle128"/>
              </w:rPr>
              <w:t>Sofa rozkładana, typu wersalka tworząca wygodne miejsce do spania. Automat wspomagający rozkładanie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Siedzisko powinno posiadać sprężyny faliste oraz sprężyny typu bonell, pianka t30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Szkielet sofy wykonany z drewna iglastego, płyty stolarskiej oraz sklejki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12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Wyścielenie włóknina filcowa oraz owata 100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Sofa tapicerowana tkaniną zmywalną o parametrach nie gorszych niż:</w:t>
            </w:r>
          </w:p>
          <w:p w:rsidR="00677D0C" w:rsidRPr="00252104" w:rsidRDefault="00677D0C" w:rsidP="00677D0C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Ścieralność : 300 000 cykli  </w:t>
            </w:r>
          </w:p>
          <w:p w:rsidR="00677D0C" w:rsidRPr="00252104" w:rsidRDefault="00677D0C" w:rsidP="00677D0C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Trudnopalność ( BS EN 1021:1 , BS EN 1021:2)</w:t>
            </w:r>
          </w:p>
          <w:p w:rsidR="00677D0C" w:rsidRPr="00252104" w:rsidRDefault="00677D0C" w:rsidP="00677D0C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- Odporność na światło minimum &gt;7</w:t>
            </w:r>
          </w:p>
          <w:p w:rsidR="00677D0C" w:rsidRPr="00252104" w:rsidRDefault="00677D0C" w:rsidP="00677D0C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Gramatura min. 680 g/m2</w:t>
            </w:r>
          </w:p>
          <w:p w:rsidR="00677D0C" w:rsidRPr="00252104" w:rsidRDefault="00677D0C" w:rsidP="00677D0C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Skład : powłoka zewnętrzna 100% winyl , baza 100% poliester </w:t>
            </w:r>
          </w:p>
          <w:p w:rsidR="00677D0C" w:rsidRPr="00252104" w:rsidRDefault="00677D0C" w:rsidP="00677D0C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Właściwości zmywalne w tym łagodnymi środkami chemicznymi</w:t>
            </w:r>
          </w:p>
          <w:p w:rsidR="00677D0C" w:rsidRPr="00252104" w:rsidRDefault="00677D0C" w:rsidP="00677D0C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Duża odporność na różnice temperatury</w:t>
            </w:r>
          </w:p>
          <w:p w:rsidR="00677D0C" w:rsidRPr="00252104" w:rsidRDefault="00677D0C" w:rsidP="00677D0C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Odporność na urynę i krew i pot</w:t>
            </w:r>
          </w:p>
          <w:p w:rsidR="00677D0C" w:rsidRPr="00252104" w:rsidRDefault="00677D0C" w:rsidP="00677D0C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Bariera przed drobnoustrojami, przeciwbakteryjna i przeciwgrzybicza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Sofa powinna posiadać taką konstrukcję, która pozwala na zmianę wymiarów w przypadku konieczności dopasowania sofy do zastanych warunków w pomieszczeniu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F4903" w:rsidRPr="00252104" w:rsidRDefault="00DF4903" w:rsidP="00677D0C">
      <w:pPr>
        <w:rPr>
          <w:rFonts w:ascii="Times New Roman" w:hAnsi="Times New Roman" w:cs="Times New Roman"/>
          <w:b/>
          <w:sz w:val="20"/>
          <w:szCs w:val="20"/>
        </w:rPr>
      </w:pPr>
    </w:p>
    <w:p w:rsidR="00677D0C" w:rsidRPr="00252104" w:rsidRDefault="00DF4903" w:rsidP="00677D0C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ZABUDOWA MEDYCZNA WRAZ ZE ZLEWOZMYWAKIEM ZE STALI NIERDZEWNEJ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677D0C" w:rsidRPr="00252104" w:rsidTr="00677D0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677D0C" w:rsidRPr="00252104" w:rsidRDefault="00677D0C" w:rsidP="00677D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D0C" w:rsidRPr="00252104" w:rsidRDefault="00677D0C" w:rsidP="00DF490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Zabudowa medyczna – wymiary oraz układ zgodnie z </w:t>
            </w:r>
            <w:r w:rsidR="00DF4903"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wykazem wyposażenia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Modułowa konstrukcja mebli składająca się z trzech elementów: podstawy metalowej, korpusów szafek oraz blatu dla szafek stojących zabudowy ciągłej. Konstrukcja modułowa umożliwiająca przestawianie szafek oraz ewentualną ich wymianę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Podstawa zabudowy meblowej powinna być elementem konstrukcyjnym wolnostojącym, do którego mocowane są moduły szafkowe. Podstawa </w:t>
            </w: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powinna być wykonana z profili stalowych, spawanych i skręcanych pokrytych lakierem proszkowym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Elementy składowe podstawy do zabudowy meblowej powinny składać się z elementów skrajnych bocznych, gdzie stopki wykonane powinny być z profila o średnicy min. 40 mm zakończonego chromowaną stopką poziomującą w zakresie do min. 10 mm, połączonych integralnie z belką spinającą je ze sobą o przekroju min. 30x25 mm. Elementy skrajne oraz nogi pośrednie połączone ze sobą za pomocą dwóch trawersów metalowych. Wysokość stelaża min. 150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Podstawa powinna mieć zminimalizowaną ilość nóg w celu łatwego utrzymania w czystości powierzchni pod zabudową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Korpusy szafek wykonane z płyty tworzywowej zapewniające odpowiednią trwałość i stabilność mebli. Powierzchnie gładkie, nie zawierające ostrych krawędzi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Płyta użyta do produkcji mebli nie może być cięższa niż 550 kg/m3 – nie dopuszcza się płyty wiórowej laminowanej dwustronnie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Płyta do produkcji korpusów mebli nienasiąkliwa, całkowicie odporna na wilgoć, płyny, wodę. Nie dopuszcza się stosowania płyty wiórowej pokrytej melaminą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Powierzchnia płyty gładka, półmatowa umożliwiająca łatwe utrzymanie w czystości oraz dezynfekcję środkami dezynfekcyjnymi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Płyta użyta do produkcji mebli w kolorze białym. Wąskie krawędzie płyty zabezpieczone obrzeżem w kolorze do wyboru przez Zamawiającego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Zawiasy drzwi płytowych powinny umożliwiać otwarcie drzwiczek do kąta 270 stopni i posiadać mechanizm umożliwiający ciche domykanie drzwi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W przypadku frontów oszklonych w meblach szyba powinna być zamontowana w systemowej </w:t>
            </w: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ramie aluminiowej. Uchwyt mocowany do szkła, w sposób bezpieczny, wypełniające szkło przeźroczyste. W szafkach ze szkłem zawiasy o kącie otwarcia 95 stopni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W szafkach z szufladami prowadnice z min. 90% wysuwu, z mechanizmem cichego domyku oraz dociągiem. Prowadnice nie mogą być widoczne po otwarciu szuflady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Półki w szafkach wykonane z płyty tworzywowej, wyposażone w system napinający, który powinien dopasowywać półkę do obciążenia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Blat zabudowy ciągłej wykonany z materiału mineralno – akrylowego np. typu Corian, odpornego na czasowe działanie środków chemicznych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Blat na swojej tylnej krawędzi powinien mieć wywinięcie (fartuch) o wysokości ok. 100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Wycięcia w blacie pod zlew/umywalkę przed montażem należy zabezpieczyć silikonem wodoodpornym. Połączenia blatów przed montażem należy zabezpieczyć silikonem wodoodpornym</w:t>
            </w:r>
            <w:r w:rsidR="00DF4903"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. Dostawa i montaż zlewozmywaka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Szafki wiszące powinny być zamontowane przy użyciu elementów montażowych śruby/kołki dopasowanych do istniejących ścian budynku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Meble przeznaczone do użytkowania w pomieszczeniach jednostek ochrony zdrowia, które ze względu na swoje przeznaczenie powinny umożliwiać zachowanie ich aseptyczności poprzez mycie i dezynfekcję w warunkach szpitalnych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Wymiary zabudowy meblowej należy pobrać w pomieszczeniu ich instalacji uwzględniając takie elementy zastane jak podpięcia niskoprądowe, podpięcia zasilania, oświetlenie, zestawy sanitarne i inne elementy mogące kolidować z zabudową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7D0C" w:rsidRPr="00252104" w:rsidTr="00677D0C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677D0C" w:rsidRPr="00252104" w:rsidRDefault="00677D0C" w:rsidP="00677D0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Dopuszcza się odstępstwo od wymiarów zabudowy w zakresie +/- 15% ze względu na </w:t>
            </w:r>
            <w:r w:rsidRPr="00252104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lastRenderedPageBreak/>
              <w:t>indywidualne dopasowanie mebli do istniejących warunków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77D0C" w:rsidRPr="00252104" w:rsidRDefault="00677D0C" w:rsidP="00677D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77D0C" w:rsidRPr="00252104" w:rsidRDefault="00677D0C" w:rsidP="00677D0C">
      <w:pPr>
        <w:rPr>
          <w:rFonts w:ascii="Times New Roman" w:hAnsi="Times New Roman" w:cs="Times New Roman"/>
          <w:b/>
          <w:sz w:val="20"/>
          <w:szCs w:val="20"/>
        </w:rPr>
      </w:pPr>
    </w:p>
    <w:p w:rsidR="00F87CE6" w:rsidRPr="00252104" w:rsidRDefault="00F87CE6" w:rsidP="00F87CE6">
      <w:pP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MEBLE SOCJALNE</w:t>
      </w:r>
      <w:r w:rsidR="00DF4903"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 – ZABUDOWA MEBLOWA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F87CE6" w:rsidRPr="00252104" w:rsidTr="005F5DE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F87CE6" w:rsidRPr="00252104" w:rsidRDefault="00F87CE6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F87CE6" w:rsidRPr="00252104" w:rsidRDefault="00F87CE6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F87CE6" w:rsidRPr="00252104" w:rsidRDefault="00F87CE6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F87CE6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87CE6" w:rsidRPr="00252104" w:rsidRDefault="00F87CE6" w:rsidP="00F87CE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7CE6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87CE6" w:rsidRPr="00252104" w:rsidRDefault="00F87CE6" w:rsidP="00F87CE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7CE6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87CE6" w:rsidRPr="00252104" w:rsidRDefault="00F87CE6" w:rsidP="00F87CE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7CE6" w:rsidRPr="00252104" w:rsidTr="005F5DE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F87CE6" w:rsidRPr="00252104" w:rsidRDefault="00F87CE6" w:rsidP="00F87CE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7CE6" w:rsidRPr="00252104" w:rsidTr="005F5DEE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F87CE6" w:rsidRPr="00252104" w:rsidRDefault="00F87CE6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F87CE6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87CE6" w:rsidRPr="00252104" w:rsidRDefault="00F87CE6" w:rsidP="00F87CE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Style w:val="FontStyle128"/>
              </w:rPr>
              <w:t>Meble wykonane na wymiar</w:t>
            </w:r>
            <w:r w:rsidR="00DF4903" w:rsidRPr="00252104">
              <w:rPr>
                <w:rStyle w:val="FontStyle128"/>
              </w:rPr>
              <w:t>, długość zabudowy według tabeli wyposażenia sprzętu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7CE6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87CE6" w:rsidRPr="00252104" w:rsidRDefault="00F87CE6" w:rsidP="00F87CE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Style w:val="FontStyle128"/>
              </w:rPr>
              <w:t>Podział oraz funkcja szafek do ustalenia z Zamawiającym na etapie realizacji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7CE6" w:rsidRPr="00252104" w:rsidTr="005F5DEE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F87CE6" w:rsidRPr="00252104" w:rsidRDefault="00F87CE6" w:rsidP="00F87CE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Style w:val="FontStyle128"/>
              </w:rPr>
              <w:t>Korpusy z płyty wiórowej obustronnie laminowanej o klasie higieniczności E1 o grubości 18 mm. Krawędzie widoczne oklejone obrzeżem PCV gr. 2 mm, pozostałe krawędzie zabezpieczone PCV grubości min. 0,5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7CE6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87CE6" w:rsidRPr="00252104" w:rsidRDefault="00F87CE6" w:rsidP="00F87CE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Style w:val="FontStyle128"/>
              </w:rPr>
              <w:t>Fronty wykonane z płyty wiórowej obustronnie laminowanej o klasie higieniczności E1 o grubości 18 mm. Krawędzie oklejone obrzeżem PCV o grubości min. 2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7CE6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87CE6" w:rsidRPr="00252104" w:rsidRDefault="00F87CE6" w:rsidP="00F87CE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Style w:val="FontStyle128"/>
              </w:rPr>
              <w:t>Półki z płyty wiórowej obustronnie laminowanej o klasie higieniczności E1 o grubości 18 mm. Krawędzie widoczne zabezpieczone obrzeżem PCV gr. 2 mm, pozostałe zabezpieczone PCV o grubości min. 0,5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7CE6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87CE6" w:rsidRPr="00252104" w:rsidRDefault="00F87CE6" w:rsidP="00F87CE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Style w:val="FontStyle128"/>
              </w:rPr>
              <w:t>Uchwyty metalowe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7CE6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87CE6" w:rsidRPr="00252104" w:rsidRDefault="00F87CE6" w:rsidP="00F87CE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Style w:val="FontStyle128"/>
              </w:rPr>
              <w:t>Stopki o przekroju okrągłym, metalowe z możliwością regulacji, wysokość stopek min. 10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7CE6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87CE6" w:rsidRPr="00252104" w:rsidRDefault="00F87CE6" w:rsidP="00F87CE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Style w:val="FontStyle128"/>
              </w:rPr>
              <w:t xml:space="preserve">Blat zabudowy ciągłej wykonany z materiału </w:t>
            </w:r>
            <w:r w:rsidRPr="00252104">
              <w:rPr>
                <w:rStyle w:val="FontStyle128"/>
              </w:rPr>
              <w:lastRenderedPageBreak/>
              <w:t>mineralno – akrylowego np. typu Corian, odpornego na czasowe działanie środków chemicznych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7CE6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87CE6" w:rsidRPr="00252104" w:rsidRDefault="00F87CE6" w:rsidP="00F87CE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F87CE6" w:rsidRPr="00252104" w:rsidRDefault="00F87CE6" w:rsidP="005F5DEE">
            <w:pPr>
              <w:jc w:val="both"/>
              <w:rPr>
                <w:rStyle w:val="FontStyle128"/>
              </w:rPr>
            </w:pPr>
            <w:r w:rsidRPr="00252104">
              <w:rPr>
                <w:rStyle w:val="FontStyle128"/>
              </w:rPr>
              <w:t>Blat na swojej tylnej krawędzi powinien mieć wywinięcie (fartuch) o wysokości ok. 100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7CE6" w:rsidRPr="00252104" w:rsidTr="005F5DEE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F87CE6" w:rsidRPr="00252104" w:rsidRDefault="00F87CE6" w:rsidP="00F87CE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Style w:val="FontStyle128"/>
              </w:rPr>
              <w:t>Listwa częściowo aluminiowa przyblatowa zabezpieczająca połączenie na styku ze ścianą wraz z elementami typu łączniki i zakończenia. Nie dopuszcza się listwy w całości tworzywowej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7CE6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87CE6" w:rsidRPr="00252104" w:rsidRDefault="00F87CE6" w:rsidP="00F87CE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Style w:val="FontStyle128"/>
              </w:rPr>
              <w:t>Wycięcia w blacie pod zlew/umywalkę przed montażem należy zabezpieczyć silikonem wodoodpornym. Połączenia blatów przed montażem należy zabezpieczyć silikonem wodoodpornym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7CE6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87CE6" w:rsidRPr="00252104" w:rsidRDefault="00F87CE6" w:rsidP="00F87CE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Style w:val="FontStyle128"/>
              </w:rPr>
              <w:t>Szafki górne zawieszone na listwach oraz zawieszkach z możliwością regulacji, elementy montażowe takie jak kołki/ śruby należy dopasować do istniejących ścian budynku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7CE6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87CE6" w:rsidRPr="00252104" w:rsidRDefault="00F87CE6" w:rsidP="00F87CE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Style w:val="FontStyle128"/>
              </w:rPr>
              <w:t>Szafki górne z drzwiami otwieranymi uchylnie o wysokości pomiędzy 55 – 70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7CE6" w:rsidRPr="00252104" w:rsidTr="005F5DEE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F87CE6" w:rsidRPr="00252104" w:rsidRDefault="00F87CE6" w:rsidP="00F87CE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Style w:val="FontStyle128"/>
              </w:rPr>
              <w:t xml:space="preserve">Jeśli występują szafki górne przeszklone – szkło w ramce aluminiowej – szkło przeźroczyste lub matowe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7CE6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87CE6" w:rsidRPr="00252104" w:rsidRDefault="00F87CE6" w:rsidP="00F87CE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Style w:val="FontStyle128"/>
              </w:rPr>
              <w:t>Zawiasy z cichym domykiem oraz możliwością wypięcia frontu bez użycia narzędzi w celu łatwiejszego umycia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7CE6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87CE6" w:rsidRPr="00252104" w:rsidRDefault="00F87CE6" w:rsidP="00F87CE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Style w:val="FontStyle128"/>
              </w:rPr>
              <w:t>Szuflady z cichym domykiem oraz dociągiem typu Gametbox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7CE6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87CE6" w:rsidRPr="00252104" w:rsidRDefault="00F87CE6" w:rsidP="00F87CE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Style w:val="FontStyle128"/>
              </w:rPr>
              <w:t>Meble powinny być wpasowane w miejsce instalacji, dopasowane do istniejących instalacji wod/kan oraz fartuchów zabezpieczających ściany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7CE6" w:rsidRPr="00252104" w:rsidTr="005F5DEE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F87CE6" w:rsidRPr="00252104" w:rsidRDefault="00F87CE6" w:rsidP="00F87CE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Style w:val="FontStyle128"/>
              </w:rPr>
              <w:t xml:space="preserve">Meble powinny mieć możliwość wykonania ich na wymiar, nie mogą być kolizyjne z innym wyposażeniem typu instalacje, włączniki, sterowniki urządzeń etc. oraz pozostałym wyposażeniem pomieszczenia – wymiary należy dopasować do wyżej wymienionych. W związku z czym Zamawiający dopuszcza zmiany wymiarów </w:t>
            </w:r>
            <w:r w:rsidRPr="00252104">
              <w:rPr>
                <w:rStyle w:val="FontStyle128"/>
              </w:rPr>
              <w:lastRenderedPageBreak/>
              <w:t>w zakresie +/- 15%.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87CE6" w:rsidRPr="00252104" w:rsidRDefault="00F87CE6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F4903" w:rsidRPr="00252104" w:rsidRDefault="00DF4903" w:rsidP="00BA0BC4">
      <w:pPr>
        <w:rPr>
          <w:rFonts w:ascii="Times New Roman" w:hAnsi="Times New Roman" w:cs="Times New Roman"/>
          <w:color w:val="FF0000"/>
          <w:sz w:val="20"/>
          <w:szCs w:val="20"/>
        </w:rPr>
      </w:pPr>
    </w:p>
    <w:p w:rsidR="00BA0BC4" w:rsidRPr="00252104" w:rsidRDefault="00BA0BC4" w:rsidP="00BA0BC4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LADA REJESTRACYJNA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BA0BC4" w:rsidRPr="00252104" w:rsidTr="005F5DE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BA0BC4" w:rsidRPr="00252104" w:rsidRDefault="00BA0BC4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BA0BC4" w:rsidRPr="00252104" w:rsidRDefault="00BA0BC4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BA0BC4" w:rsidRPr="00252104" w:rsidRDefault="00BA0BC4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BA0BC4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0BC4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0BC4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0BC4" w:rsidRPr="00252104" w:rsidTr="005F5DE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0BC4" w:rsidRPr="00252104" w:rsidTr="005F5DEE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BA0BC4" w:rsidRPr="00252104" w:rsidRDefault="00BA0BC4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BA0BC4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BA0BC4" w:rsidRPr="00252104" w:rsidRDefault="00BA0BC4" w:rsidP="00DF490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Lady – wymiary </w:t>
            </w:r>
            <w:r w:rsidR="00DF4903"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140 cm.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0BC4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Lady - sposób wykonania i materiały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0BC4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Elementy lady na bazie płyty melaminowej lub mdf  - tzw. baza muszą być materiałami o podwyższonej klasie trudnozapalności. Emisja formaldehydu odpowiada klasie E1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0BC4" w:rsidRPr="00252104" w:rsidTr="005F5DEE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Blat roboczy wykonany z bazy  trudnozapalnej, melaminowanej lub mdf obłożony HPL-em gr. min. 0,8mm, gr. płyty w zakresie  18-36mm. Wybór materiałów ze względu na przeznaczenie lad, do ustalenia z Zamawiającym podczas realizacji.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0BC4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Wykończenie blatu obrzeżem PCV min. 2mm. W blacie należy uwzględnić przepusty kablowe – Ø80mm lub Ø60mm wg potrzeb Zamawiającego, a ich rozmieszczenie powinno być ustalone na etapie projektu z Użytkownikiem.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0BC4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BA0BC4" w:rsidRPr="00252104" w:rsidRDefault="00BA0BC4" w:rsidP="005F5DEE">
            <w:pPr>
              <w:widowControl w:val="0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Blat nadstawki wykonany z bazy trudnozapalnej gr. min. 25mm oklejonej dwustronnie HPL-em gr. 0,8 mm w połysku lub macie. Emisja formaldehydu odpowiada klasie E1. </w:t>
            </w:r>
          </w:p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Wykończenie płyty obrzeżem PCV min. 1 mm lub innym w dopasowanym w zależności od złożenia elementów i ich narażenie na uszkodzenie.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0BC4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Blat nadstawki wykonany w sposób nakładania na elementy frontu lady z nawisem lub bez nawisu  poza obrys zewnętrzny frontu. W przypadku lad nie wymagających nawisu nadstawki, musi być możliwość wpuszczenia nadstawki pomiędzy elementy boczne w celu zachowania jednolitej powierzchni frontu lady, bez widocznych łączeń poziomych.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0BC4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BA0BC4" w:rsidRPr="00252104" w:rsidRDefault="00BA0BC4" w:rsidP="005F5DEE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Front prosty wykonany z bazy trudnozapalnej gr. min. 16mm oklejonej dwustronnie. 0,8 mm HPL-em, dostępna opcja HPL w połysku lub macie. Składanie frontu z elementem bocznymi -  na „zacios” 45st lub zakładka 90st w zależności od układu – do decyzji po przedstawieniu projektu.</w:t>
            </w:r>
          </w:p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Oświetlenie LED – białe na całej długości lady, umieszczone przy cokole. Nie dopuszcza się oświetlenia w postaci naklejonego paska LED bez korytka.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0BC4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BA0BC4" w:rsidRPr="00252104" w:rsidRDefault="00BA0BC4" w:rsidP="005F5DEE">
            <w:pPr>
              <w:widowControl w:val="0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Cokół frontu prostego wykonany z bazy trudnozapalnej gr. min. 16mm oklejonej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 dwustronnie 0,8 mm HPL-em</w:t>
            </w: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. </w:t>
            </w:r>
          </w:p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Cokół wyposażony w regulatory poziomu – regulacja w zakresie 5mm.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0BC4" w:rsidRPr="00252104" w:rsidTr="005F5DEE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BA0BC4" w:rsidRPr="00252104" w:rsidRDefault="00BA0BC4" w:rsidP="005F5DEE">
            <w:pPr>
              <w:widowControl w:val="0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Noga boczna wysoka frontu oraz elementy pionowe przy obniżonym blacie wykonane z płyty trudnozapalnej gr. min. 25mm oklejonej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 dwustronnie 0,8 mm HPL-em</w:t>
            </w: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 w połysku lub macie. Emisja formaldehydu odpowiada klasie E1. </w:t>
            </w:r>
          </w:p>
          <w:p w:rsidR="00BA0BC4" w:rsidRPr="00252104" w:rsidRDefault="00BA0BC4" w:rsidP="005F5DEE">
            <w:pPr>
              <w:widowControl w:val="0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Wykończenie płyty obrzeżem PCV min. 1 mm. </w:t>
            </w:r>
          </w:p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Nogi boczne wyposażone w regulatory poziomu – regulacja w zakresie 5mm.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0BC4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BA0BC4" w:rsidRPr="00252104" w:rsidRDefault="00BA0BC4" w:rsidP="005F5DEE">
            <w:pPr>
              <w:widowControl w:val="0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Nogi podpierające blat roboczy metalowe, malowana proszkowo, wymagana na łączeniu blatów. </w:t>
            </w:r>
          </w:p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Regulatory poziomu – regulacja w zakresie 5mm.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0BC4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Lada wyposażona w moduł z blatem bez nadstawki, do obsługi osoby na wózku inwalidzkim, szerokość modułu min. 800 mm i odpowiednio cofniętym frontem i wypuszczeniem </w:t>
            </w: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lastRenderedPageBreak/>
              <w:t>blatu poza obrys lady w razie potrzeby.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0BC4" w:rsidRPr="00252104" w:rsidTr="005F5DEE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Lada wyposażona w uchwyty na komputery podblatowe oraz kontenery mobilne (3x szuflada z prowadnicą cichego domyku i zamkiem centralnym, wkłady szuflad płytowe) z materiałów kolorystycznie zgodnych z ladą. Ilość dopasowana do ilości stanowisk pracy.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0BC4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W przypadku niemożności zastosowania elementów lady obłożonych HPL-em, z powodów technologicznych (wycięcia do kąta ostrego i podobne), w celu uniknięcia uszkodzenia nie wynikającego z użytkowania, dopuszcza się zastosowanie bazy trudnozapalnej obłożonej melaminą w kolorze dopasowanym do HPL-u, lub bazy lakierowanej dopasowanej do kolorystyki HPL-u lad.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0BC4" w:rsidRPr="00252104" w:rsidTr="005F5DEE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BA0BC4" w:rsidRPr="00252104" w:rsidRDefault="00BA0BC4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POZOSTAŁE WYMAGANIA</w:t>
            </w:r>
          </w:p>
        </w:tc>
      </w:tr>
      <w:tr w:rsidR="00BA0BC4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BA0BC4" w:rsidRPr="00252104" w:rsidRDefault="00BA0BC4" w:rsidP="00F445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Wymiary lad oraz ich ostateczne rozmieszczenie do przedstawienia na etapie realizacji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0BC4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Elementy lady i ich wymiary oraz konstrukcja w miejscu  mogą ulec zmianie w przypadku kolizji z innymi elementami instalacji pomieszczenia takimi jak gniazdka, sterowniki, oświetlenie, instalacje wod/kan i CO, i inne.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BA0BC4" w:rsidRPr="00252104" w:rsidRDefault="00BA0BC4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87CE6" w:rsidRPr="00252104" w:rsidRDefault="00F87CE6" w:rsidP="00F87CE6">
      <w:pPr>
        <w:rPr>
          <w:rFonts w:ascii="Times New Roman" w:hAnsi="Times New Roman" w:cs="Times New Roman"/>
          <w:b/>
          <w:sz w:val="20"/>
          <w:szCs w:val="20"/>
        </w:rPr>
      </w:pPr>
    </w:p>
    <w:p w:rsidR="00932663" w:rsidRPr="00252104" w:rsidRDefault="00932663" w:rsidP="00932663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sz w:val="20"/>
          <w:szCs w:val="20"/>
        </w:rPr>
        <w:t>ZESTAW ZE STOŁEM I 2 KRZESŁAMI DLA DZIECI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932663" w:rsidRPr="00252104" w:rsidTr="005F5DE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932663" w:rsidRPr="00252104" w:rsidRDefault="00932663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932663" w:rsidRPr="00252104" w:rsidRDefault="00932663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932663" w:rsidRPr="00252104" w:rsidRDefault="00932663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932663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932663" w:rsidRPr="00252104" w:rsidRDefault="00932663" w:rsidP="0093266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32663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932663" w:rsidRPr="00252104" w:rsidRDefault="00932663" w:rsidP="0093266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32663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932663" w:rsidRPr="00252104" w:rsidRDefault="00932663" w:rsidP="0093266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32663" w:rsidRPr="00252104" w:rsidTr="005F5DE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932663" w:rsidRPr="00252104" w:rsidRDefault="00932663" w:rsidP="0093266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32663" w:rsidRPr="00252104" w:rsidTr="005F5DEE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932663" w:rsidRPr="00252104" w:rsidRDefault="00932663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932663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932663" w:rsidRPr="00252104" w:rsidRDefault="00932663" w:rsidP="0093266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Zestaw ze stołem i 2 krzesłami dla dzieci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2663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932663" w:rsidRPr="00252104" w:rsidRDefault="00932663" w:rsidP="00932663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Materiałtworzywo PP</w:t>
            </w:r>
          </w:p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Waga (kg)8</w:t>
            </w:r>
          </w:p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Kolorniebieski</w:t>
            </w:r>
          </w:p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Zalecany wiek1-7 lat</w:t>
            </w:r>
          </w:p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Maksymalne obciążenie stołu (kg)50</w:t>
            </w:r>
          </w:p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Maksymalne obciążenie krzesła (kg)50</w:t>
            </w:r>
          </w:p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Wymiary stołu (cm)76,5 x 54,5 x 49,5</w:t>
            </w:r>
          </w:p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Wymiary krzesła (cm)36 x 35 x 66,5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32663" w:rsidRPr="00252104" w:rsidRDefault="00932663" w:rsidP="00932663">
      <w:pPr>
        <w:rPr>
          <w:rFonts w:ascii="Times New Roman" w:hAnsi="Times New Roman" w:cs="Times New Roman"/>
          <w:b/>
          <w:sz w:val="20"/>
          <w:szCs w:val="20"/>
        </w:rPr>
      </w:pPr>
    </w:p>
    <w:p w:rsidR="00382C77" w:rsidRPr="00252104" w:rsidRDefault="00382C77" w:rsidP="00FC5E4C">
      <w:pPr>
        <w:rPr>
          <w:rFonts w:ascii="Times New Roman" w:hAnsi="Times New Roman" w:cs="Times New Roman"/>
          <w:b/>
          <w:sz w:val="20"/>
          <w:szCs w:val="20"/>
        </w:rPr>
      </w:pPr>
    </w:p>
    <w:p w:rsidR="00FC5E4C" w:rsidRPr="00252104" w:rsidRDefault="00FC5E4C" w:rsidP="00FC5E4C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sz w:val="20"/>
          <w:szCs w:val="20"/>
        </w:rPr>
        <w:t xml:space="preserve">ZESTAW STÓŁ I CZTERY KRZESŁA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FC5E4C" w:rsidRPr="00252104" w:rsidTr="001D67C2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FC5E4C" w:rsidRPr="00252104" w:rsidRDefault="00FC5E4C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FC5E4C" w:rsidRPr="00252104" w:rsidRDefault="00FC5E4C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FC5E4C" w:rsidRPr="00252104" w:rsidRDefault="00FC5E4C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FC5E4C" w:rsidRPr="00252104" w:rsidTr="001D67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C5E4C" w:rsidRPr="00252104" w:rsidRDefault="00FC5E4C" w:rsidP="006971A2">
            <w:pPr>
              <w:pStyle w:val="Akapitzlist"/>
              <w:numPr>
                <w:ilvl w:val="0"/>
                <w:numId w:val="5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C5E4C" w:rsidRPr="00252104" w:rsidRDefault="00FC5E4C" w:rsidP="001D67C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C5E4C" w:rsidRPr="00252104" w:rsidRDefault="00FC5E4C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5E4C" w:rsidRPr="00252104" w:rsidTr="001D67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C5E4C" w:rsidRPr="00252104" w:rsidRDefault="00FC5E4C" w:rsidP="006971A2">
            <w:pPr>
              <w:pStyle w:val="Akapitzlist"/>
              <w:numPr>
                <w:ilvl w:val="0"/>
                <w:numId w:val="5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C5E4C" w:rsidRPr="00252104" w:rsidRDefault="00FC5E4C" w:rsidP="001D67C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C5E4C" w:rsidRPr="00252104" w:rsidRDefault="00FC5E4C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5E4C" w:rsidRPr="00252104" w:rsidTr="001D67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C5E4C" w:rsidRPr="00252104" w:rsidRDefault="00FC5E4C" w:rsidP="006971A2">
            <w:pPr>
              <w:pStyle w:val="Akapitzlist"/>
              <w:numPr>
                <w:ilvl w:val="0"/>
                <w:numId w:val="5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C5E4C" w:rsidRPr="00252104" w:rsidRDefault="00FC5E4C" w:rsidP="001D67C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C5E4C" w:rsidRPr="00252104" w:rsidRDefault="00FC5E4C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5E4C" w:rsidRPr="00252104" w:rsidTr="001D67C2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FC5E4C" w:rsidRPr="00252104" w:rsidRDefault="00FC5E4C" w:rsidP="006971A2">
            <w:pPr>
              <w:pStyle w:val="Akapitzlist"/>
              <w:numPr>
                <w:ilvl w:val="0"/>
                <w:numId w:val="5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C5E4C" w:rsidRPr="00252104" w:rsidRDefault="00FC5E4C" w:rsidP="001D67C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C5E4C" w:rsidRPr="00252104" w:rsidRDefault="00FC5E4C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C5E4C" w:rsidRPr="00252104" w:rsidTr="001D67C2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FC5E4C" w:rsidRPr="00252104" w:rsidRDefault="00FC5E4C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FC5E4C" w:rsidRPr="00252104" w:rsidTr="001D67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C5E4C" w:rsidRPr="00252104" w:rsidRDefault="00FC5E4C" w:rsidP="006971A2">
            <w:pPr>
              <w:pStyle w:val="Akapitzlist"/>
              <w:numPr>
                <w:ilvl w:val="0"/>
                <w:numId w:val="5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C5E4C" w:rsidRPr="00252104" w:rsidRDefault="00FC5E4C" w:rsidP="001D67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Zestaw ze stołem i 4 krzesłami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C5E4C" w:rsidRPr="00252104" w:rsidRDefault="00FC5E4C" w:rsidP="001D67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5E4C" w:rsidRPr="00252104" w:rsidTr="001D67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C5E4C" w:rsidRPr="00252104" w:rsidRDefault="00FC5E4C" w:rsidP="006971A2">
            <w:pPr>
              <w:pStyle w:val="Akapitzlist"/>
              <w:numPr>
                <w:ilvl w:val="0"/>
                <w:numId w:val="5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C5E4C" w:rsidRPr="00252104" w:rsidRDefault="00FC5E4C" w:rsidP="001D67C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Materiał płyta meblowa, nogi metalowe</w:t>
            </w:r>
          </w:p>
          <w:p w:rsidR="00FC5E4C" w:rsidRPr="00252104" w:rsidRDefault="00FC5E4C" w:rsidP="001D67C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Maksymalne obciążenie krzesła (kg)100</w:t>
            </w:r>
          </w:p>
          <w:p w:rsidR="00FC5E4C" w:rsidRPr="00252104" w:rsidRDefault="00FC5E4C" w:rsidP="001D67C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Wymiary stołu (cm) 60x60x75 </w:t>
            </w:r>
          </w:p>
          <w:p w:rsidR="00FC5E4C" w:rsidRPr="00252104" w:rsidRDefault="00FC5E4C" w:rsidP="00FC5E4C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Wymiary krzesła zgodnie z opisem dla krzeseł wskazanym wcześniej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C5E4C" w:rsidRPr="00252104" w:rsidRDefault="00FC5E4C" w:rsidP="001D67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82C77" w:rsidRPr="00252104" w:rsidRDefault="00382C77" w:rsidP="00382C77">
      <w:pPr>
        <w:rPr>
          <w:rFonts w:ascii="Times New Roman" w:hAnsi="Times New Roman" w:cs="Times New Roman"/>
          <w:b/>
          <w:sz w:val="20"/>
          <w:szCs w:val="20"/>
        </w:rPr>
      </w:pPr>
    </w:p>
    <w:p w:rsidR="00382C77" w:rsidRPr="00252104" w:rsidRDefault="00382C77" w:rsidP="00382C77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sz w:val="20"/>
          <w:szCs w:val="20"/>
        </w:rPr>
        <w:t>REGAŁ NA ZABAWKI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382C77" w:rsidRPr="00252104" w:rsidTr="001D67C2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382C77" w:rsidRPr="00252104" w:rsidRDefault="00382C77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382C77" w:rsidRPr="00252104" w:rsidRDefault="00382C77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382C77" w:rsidRPr="00252104" w:rsidRDefault="00382C77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382C77" w:rsidRPr="00252104" w:rsidTr="001D67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382C77" w:rsidRPr="00252104" w:rsidRDefault="00382C77" w:rsidP="006971A2">
            <w:pPr>
              <w:pStyle w:val="Akapitzlist"/>
              <w:numPr>
                <w:ilvl w:val="0"/>
                <w:numId w:val="6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382C77" w:rsidRPr="00252104" w:rsidRDefault="00382C77" w:rsidP="001D67C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382C77" w:rsidRPr="00252104" w:rsidRDefault="00382C77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2C77" w:rsidRPr="00252104" w:rsidTr="001D67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382C77" w:rsidRPr="00252104" w:rsidRDefault="00382C77" w:rsidP="006971A2">
            <w:pPr>
              <w:pStyle w:val="Akapitzlist"/>
              <w:numPr>
                <w:ilvl w:val="0"/>
                <w:numId w:val="6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382C77" w:rsidRPr="00252104" w:rsidRDefault="00382C77" w:rsidP="001D67C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382C77" w:rsidRPr="00252104" w:rsidRDefault="00382C77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2C77" w:rsidRPr="00252104" w:rsidTr="00F52031">
        <w:trPr>
          <w:trHeight w:val="625"/>
        </w:trPr>
        <w:tc>
          <w:tcPr>
            <w:tcW w:w="650" w:type="dxa"/>
            <w:shd w:val="clear" w:color="auto" w:fill="auto"/>
            <w:vAlign w:val="center"/>
          </w:tcPr>
          <w:p w:rsidR="00382C77" w:rsidRPr="00252104" w:rsidRDefault="00382C77" w:rsidP="006971A2">
            <w:pPr>
              <w:pStyle w:val="Akapitzlist"/>
              <w:numPr>
                <w:ilvl w:val="0"/>
                <w:numId w:val="6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382C77" w:rsidRPr="00252104" w:rsidRDefault="00382C77" w:rsidP="001D67C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382C77" w:rsidRPr="00252104" w:rsidRDefault="00382C77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2C77" w:rsidRPr="00252104" w:rsidTr="001D67C2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382C77" w:rsidRPr="00252104" w:rsidRDefault="00382C77" w:rsidP="006971A2">
            <w:pPr>
              <w:pStyle w:val="Akapitzlist"/>
              <w:numPr>
                <w:ilvl w:val="0"/>
                <w:numId w:val="6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382C77" w:rsidRPr="00252104" w:rsidRDefault="00382C77" w:rsidP="001D67C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382C77" w:rsidRPr="00252104" w:rsidRDefault="00382C77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2C77" w:rsidRPr="00252104" w:rsidTr="001D67C2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382C77" w:rsidRPr="00252104" w:rsidRDefault="00382C77" w:rsidP="001D67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382C77" w:rsidRPr="00252104" w:rsidTr="001D67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382C77" w:rsidRPr="00252104" w:rsidRDefault="00382C77" w:rsidP="006971A2">
            <w:pPr>
              <w:pStyle w:val="Akapitzlist"/>
              <w:numPr>
                <w:ilvl w:val="0"/>
                <w:numId w:val="6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382C77" w:rsidRPr="00252104" w:rsidRDefault="00F52031" w:rsidP="001D67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Wymiary 190x90x40 cm. (wys.x szer.x głęb.)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382C77" w:rsidRPr="00252104" w:rsidRDefault="00382C77" w:rsidP="001D67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2C77" w:rsidRPr="00252104" w:rsidTr="001D67C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382C77" w:rsidRPr="00252104" w:rsidRDefault="00382C77" w:rsidP="006971A2">
            <w:pPr>
              <w:pStyle w:val="Akapitzlist"/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52031" w:rsidRPr="00252104" w:rsidRDefault="00F52031" w:rsidP="00F520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52031" w:rsidRPr="00252104" w:rsidRDefault="00F52031" w:rsidP="00F520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Mebel jest wykonany z płyty laminowanej. Krawędzie mebla wykończone są obrzeżami PCV/ABS zabezpieczającymi w znaczącym stopniu przed uszkodzeniami mechanicznymi i wilgocią.</w:t>
            </w:r>
          </w:p>
          <w:p w:rsidR="00382C77" w:rsidRPr="00252104" w:rsidRDefault="00382C77" w:rsidP="001D67C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42" w:type="dxa"/>
            <w:shd w:val="clear" w:color="auto" w:fill="auto"/>
            <w:vAlign w:val="center"/>
          </w:tcPr>
          <w:p w:rsidR="00382C77" w:rsidRPr="00252104" w:rsidRDefault="00382C77" w:rsidP="001D67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2031" w:rsidRPr="00252104" w:rsidRDefault="00F52031" w:rsidP="00932663">
      <w:pPr>
        <w:rPr>
          <w:rFonts w:ascii="Times New Roman" w:hAnsi="Times New Roman" w:cs="Times New Roman"/>
          <w:b/>
          <w:sz w:val="20"/>
          <w:szCs w:val="20"/>
        </w:rPr>
      </w:pPr>
    </w:p>
    <w:p w:rsidR="00932663" w:rsidRPr="00252104" w:rsidRDefault="00932663" w:rsidP="00932663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sz w:val="20"/>
          <w:szCs w:val="20"/>
        </w:rPr>
        <w:t>ZESTAW TELEWIZYJNY WISZĄCY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932663" w:rsidRPr="00252104" w:rsidTr="005F5DE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932663" w:rsidRPr="00252104" w:rsidRDefault="00932663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932663" w:rsidRPr="00252104" w:rsidRDefault="00932663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932663" w:rsidRPr="00252104" w:rsidRDefault="00932663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932663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932663" w:rsidRPr="00252104" w:rsidRDefault="00932663" w:rsidP="0093266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32663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932663" w:rsidRPr="00252104" w:rsidRDefault="00932663" w:rsidP="0093266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32663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932663" w:rsidRPr="00252104" w:rsidRDefault="00932663" w:rsidP="0093266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32663" w:rsidRPr="00252104" w:rsidTr="005F5DE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932663" w:rsidRPr="00252104" w:rsidRDefault="00932663" w:rsidP="0093266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32663" w:rsidRPr="00252104" w:rsidTr="005F5DEE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932663" w:rsidRPr="00252104" w:rsidRDefault="00932663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932663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932663" w:rsidRPr="00252104" w:rsidRDefault="00932663" w:rsidP="0093266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Zestaw składający się z telewizora i uchwytu ściennego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2663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932663" w:rsidRPr="00252104" w:rsidRDefault="00932663" w:rsidP="0093266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Telewizor:</w:t>
            </w:r>
          </w:p>
          <w:p w:rsidR="00932663" w:rsidRPr="00252104" w:rsidRDefault="00F52031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Ekran: 40" QLED,</w:t>
            </w:r>
          </w:p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Częstotliwość odświeżania ekranu: 120 Hz</w:t>
            </w:r>
          </w:p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Tuner: DVB-T, DVB-C, DVB-S2, DVB-T2</w:t>
            </w:r>
          </w:p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Technologia HDR (High Dynamic Range): HDR10+</w:t>
            </w:r>
          </w:p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Złącza: HDMI x4, USB x2</w:t>
            </w:r>
          </w:p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Funkcje: Wi-Fi, DLNA, Bluetooth,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2663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932663" w:rsidRPr="00252104" w:rsidRDefault="00932663" w:rsidP="0093266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Uchwyt ścienny:</w:t>
            </w:r>
          </w:p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Minimalna odległość od ściany/sufitu [mm]: 56</w:t>
            </w:r>
          </w:p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Typ uchwytu: Ruchomy</w:t>
            </w:r>
          </w:p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Rozmiar ekranu [cal]: 32 - 60</w:t>
            </w:r>
          </w:p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Maksymalne obciążenie [kg]: 30</w:t>
            </w:r>
          </w:p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Standard VESA: 200 x 100, 200 x 200, 400 x 400</w:t>
            </w:r>
          </w:p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Sposób montażu: Ściana</w:t>
            </w:r>
          </w:p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Regulacja w pionie: -2 / +12 stopni</w:t>
            </w:r>
          </w:p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Pełna regulacja w pionie i poziomie</w:t>
            </w:r>
          </w:p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System maskowania kabli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32663" w:rsidRPr="00252104" w:rsidRDefault="00932663" w:rsidP="005F5D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2031" w:rsidRPr="00252104" w:rsidRDefault="00F52031" w:rsidP="0002478B">
      <w:pPr>
        <w:rPr>
          <w:rFonts w:ascii="Times New Roman" w:hAnsi="Times New Roman" w:cs="Times New Roman"/>
          <w:b/>
          <w:sz w:val="20"/>
          <w:szCs w:val="20"/>
        </w:rPr>
      </w:pPr>
    </w:p>
    <w:p w:rsidR="0002478B" w:rsidRPr="00252104" w:rsidRDefault="0002478B" w:rsidP="0002478B">
      <w:pP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LODÓWKA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02478B" w:rsidRPr="00252104" w:rsidTr="005F5DE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78B" w:rsidRPr="00252104" w:rsidRDefault="00F52031" w:rsidP="00F5203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Lodówka kolor biały bez zamrażarnika, ,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8B" w:rsidRPr="00252104" w:rsidRDefault="00F52031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wymiary ok. (WxSxG) 142 x 55 x 55 cm.,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8B" w:rsidRPr="00252104" w:rsidRDefault="00F52031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pojemność ok. 235 l.,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78B" w:rsidRPr="00252104" w:rsidRDefault="00F52031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poziom hałasu max. 40 dB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478B" w:rsidRPr="00252104" w:rsidRDefault="00F52031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klasa energetyczna z zakresu A do C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52031" w:rsidRPr="00252104" w:rsidRDefault="00F52031" w:rsidP="0002478B">
      <w:pPr>
        <w:rPr>
          <w:rFonts w:ascii="Times New Roman" w:hAnsi="Times New Roman" w:cs="Times New Roman"/>
          <w:b/>
          <w:sz w:val="20"/>
          <w:szCs w:val="20"/>
        </w:rPr>
      </w:pPr>
    </w:p>
    <w:p w:rsidR="0002478B" w:rsidRPr="00252104" w:rsidRDefault="0002478B" w:rsidP="0002478B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sz w:val="20"/>
          <w:szCs w:val="20"/>
        </w:rPr>
        <w:t xml:space="preserve">DRABINKA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02478B" w:rsidRPr="00252104" w:rsidTr="005F5DE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2024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02478B" w:rsidRPr="00252104" w:rsidRDefault="00F52031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Drabinka </w:t>
            </w:r>
            <w:r w:rsidR="0002478B"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drewniana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Wykonana z drewna bukowego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14 szczebli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Długość szczebli 84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Rozmiar szczeble wysokość x szerokość - 4x3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Szczeble cofnięte patrząc od góry to numer 2 i 4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Standardowe szczeble są przesunięte z przodu o 2 cm, z tyłu 5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Cofnięte szczeble są przesunięte z przodu o 5 cm, z tyłu 2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Drabinka po montażu do ściany ma głębokość ok 11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02478B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Zestaw montażowy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2478B" w:rsidRPr="00252104" w:rsidRDefault="0002478B" w:rsidP="0002478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02478B" w:rsidRPr="00252104" w:rsidRDefault="00252104" w:rsidP="00F5203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52104">
        <w:rPr>
          <w:rFonts w:ascii="Times New Roman" w:hAnsi="Times New Roman" w:cs="Times New Roman"/>
          <w:b/>
          <w:color w:val="000000"/>
          <w:sz w:val="20"/>
          <w:szCs w:val="20"/>
        </w:rPr>
        <w:t>BIEŻNIA TRENINGOWA</w:t>
      </w:r>
    </w:p>
    <w:p w:rsidR="0002478B" w:rsidRPr="00252104" w:rsidRDefault="0002478B" w:rsidP="0002478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3149" w:type="dxa"/>
        <w:tblLayout w:type="fixed"/>
        <w:tblLook w:val="0000" w:firstRow="0" w:lastRow="0" w:firstColumn="0" w:lastColumn="0" w:noHBand="0" w:noVBand="0"/>
      </w:tblPr>
      <w:tblGrid>
        <w:gridCol w:w="846"/>
        <w:gridCol w:w="6637"/>
        <w:gridCol w:w="1335"/>
        <w:gridCol w:w="4331"/>
      </w:tblGrid>
      <w:tr w:rsidR="0002478B" w:rsidRPr="00252104" w:rsidTr="001D67C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Opis/ Parametr wymagany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oferowane/ podać zakres lub opisać</w:t>
            </w: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Rok produkcji min. 2025 (produkt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fabrycznie nowy, nierekondycjonowany, nie powystawowy)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74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Dane sprzętu medycznego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Maksymalna waga użytkownika: min. 180 kg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rPr>
          <w:trHeight w:val="316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Prędkość regulowana w zakresie min. 1 km/h – 22 km/h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Kąt nachylenia regulowany w zakresie min. 0 % - 15 %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Wymiary pasa biegowego: 155 cm x 56 cm x 2,2 mm (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Symbol" w:char="F0B1"/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5 %)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Amortyzacja min. 8 elastomerów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Wyświetlacz LED min. 7”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Min. 36 programów treningowych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Pomiar pulsu za pomocą czujników pomiaru tętna na uchwytach oraz telemetrycznie za pomocą opaski na klatkę piersiową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Przyciski szybkiego wyboru prędkości oraz kąta nachylenia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Dodatkowe akcesoria. min.: uchwyty na bidony, kółka transportowe, głośniki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Waga urządzenia max. 170 kg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Gwarancja min. 24 miesiące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2478B" w:rsidRPr="00252104" w:rsidRDefault="0002478B" w:rsidP="0002478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02478B" w:rsidRPr="00252104" w:rsidRDefault="0002478B" w:rsidP="0002478B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sz w:val="20"/>
          <w:szCs w:val="20"/>
        </w:rPr>
        <w:t>FOTEL GINEKOLOGICZNY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02478B" w:rsidRPr="00252104" w:rsidTr="005F5DE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Fotel ginekologiczny trzysegmentowy składający się z:</w:t>
            </w:r>
          </w:p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segmentu głowy,</w:t>
            </w:r>
          </w:p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segmentu pleców,</w:t>
            </w:r>
          </w:p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- segmentu siedziska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Fotel osadzony na elektromechanicznie  regulowanej osłoniętej kolumnie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Podstawa, kolumna  zabezpieczona tworzywową, gładką  osłoną w kolorze białym, brak przestrzeni zamkniętych i trudno dostępnych oraz łatwość i szybkość  dezynfekcji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Podstawa, kolumna oraz spodnie części wszystkich  segmentów fotela obudowane  łatwą w utrzymaniu czystości obudową z tworzywa  sztucznego w kolorze białym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Nie dopuszcza się  fotela  bez obudowy siedziska i segmentu pleców z tworzywa sztucznego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Nie dopuszcza się obudowy podstawy metalowej oraz kolumny obudowanej obudową metalową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Zintegrowany  uchwyt na ręcznikijednorazowe w rolce za segmentem pleców zawieszany możliwy do szybkiego demontażu. Możliwość poprowadzenia podkładu papierowego w rolce między segmentem pleców i głowy oraz  między segmentem siedziska i segmentu pleców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Podpory pod ręce pacjenta z tworzywa sztucznego – 1 para   </w:t>
            </w:r>
          </w:p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Nie dopuszcza się podpór pod ręce z wykończeniem skajem czy wersji tapicerowanej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Fotel wyposażony w podkolanniki typu Goepela  w kolorze tapicerki fotela - 1 para, podkolanniki  wyposażone w rzepy mocujące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Fotel wyposażony w uchylną owalną miskę z regulacją jej ustawienia w dwóch osiach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Fotel wyposażony w kółka średnica 75mm z indywidualną blokadą hamulcami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Fotel wyposażony w parę listew – szyn  do montażu wyposażenia na odcinku siedziska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Fotel wyposażony w parę listew  – szyn  do montażu wyposażenia na odcinku pleców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Fotel wyposażony w pas mocujący z uchwytem na listwie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Fotel wyposażony w miskę z odpływem i wiadrem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Fotel wyposażony w segment nożny nakładany manualnie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Schodek nasuwany na podstawę fotela (umożliwiający dobry dostęp do panelu sterującego wbudowanego w podstawę fotela) pokryty białą  obudową z tworzywa sztucznego, schodek z możliwością   demontażu.</w:t>
            </w:r>
          </w:p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Nie dopuszcza się schodka dostawionego do fotela metalowego – malowanego proszkowo oraz z wykończeniem skajem medycznym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Fotel wyposażony w otwory montażowe w spodniej części  podstawy fotela po obu jego stronach dające możliwość  zintegrowania z uchwytem kolposkopu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Bezpieczne dopuszczalne obciążenie fotela min. 180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Wymiary całkowite trzysegmentowej powierzchni roboczej w pozycji leża: 1365 mm (+/- 50 m)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Długość x szerokość podstawy: 900 x 600 mm (+/- 50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Szerokość leża: 615 mm (+/- 25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Podstawa wyoblona bez wystających ostrych krawędzi, pokryta obudową z tworzywa sztucznego. Nie dopuszcza się widocznych elementów metalowych malowanych proszkowo  podstawy oraz kolumny. Nie dopuszcza się widocznych śrub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Elektromechaniczna regulacja wysokości fotela w zakresie min. 640 – 940mm sterowanie za pomocą przycisków nożnych  wbudowanych w podstawę fotela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Regulacja segmentu plecowego min. 0 – 80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0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elektromechaniczna    uzyskiwana za pomocą przycisków nożnych  wbudowanych w podstawę fotela 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Regulacja segmentu głowy +/-30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0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za pomocą przycisku sprężyny gazowej zlokalizowanego w 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tylnej części oparcia segmentu pleców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Regulacja segmentu siedzenia elektromechaniczna 0/+20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0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regulowana za pomocą przycisków nożnych  wbudowanych w podstawę fotela 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Fotel wyposażony w programator 3 pozycji do badań i zabiegów. Sterowanie ustawieniami programów oraz ich realizacją za pomocą przycisków nożnych  wbudowanych w podstawę fotela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78B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Wybór przynajmniej 15 różnych kolorów tapicerki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2478B" w:rsidRPr="00252104" w:rsidRDefault="0002478B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2478B" w:rsidRPr="00252104" w:rsidRDefault="0002478B" w:rsidP="0002478B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02478B" w:rsidRPr="00252104" w:rsidRDefault="00252104" w:rsidP="001D67C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52104">
        <w:rPr>
          <w:rFonts w:ascii="Times New Roman" w:hAnsi="Times New Roman" w:cs="Times New Roman"/>
          <w:b/>
          <w:color w:val="000000"/>
          <w:sz w:val="20"/>
          <w:szCs w:val="20"/>
        </w:rPr>
        <w:t>INKUBATOR HYBRYDOWY</w:t>
      </w:r>
    </w:p>
    <w:p w:rsidR="0002478B" w:rsidRPr="00252104" w:rsidRDefault="0002478B" w:rsidP="0002478B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3291" w:type="dxa"/>
        <w:tblLayout w:type="fixed"/>
        <w:tblLook w:val="0000" w:firstRow="0" w:lastRow="0" w:firstColumn="0" w:lastColumn="0" w:noHBand="0" w:noVBand="0"/>
      </w:tblPr>
      <w:tblGrid>
        <w:gridCol w:w="846"/>
        <w:gridCol w:w="6637"/>
        <w:gridCol w:w="1335"/>
        <w:gridCol w:w="4473"/>
      </w:tblGrid>
      <w:tr w:rsidR="0002478B" w:rsidRPr="00252104" w:rsidTr="002521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2478B" w:rsidRPr="00252104" w:rsidRDefault="0002478B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Opis/ Parametr wymagany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oferowane/ podać zakres lub opisać</w:t>
            </w: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Rok produkcji min. 2025 (produkt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fabrycznie nowy, nierekondycjonowany, nie powystawowy)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74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Dane sprzętu medycznego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Inkubator zapewniający pełną funkcjonalność inkubatora zamkniętego i inkubatora otwartego przeznaczony do intensywnej opieki nad noworodkiem.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rPr>
          <w:trHeight w:val="316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Inkubator stacjonarny o stabilnej konstrukcji umieszczony na ruchomej podstawie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Dostęp do wnętrzainkubatora z min. 4 stron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Wysokość od podłogi do materacyka elektrycznie regulowana.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Elektryczna regulacja nachylenia materacyka, dostępna z obydwu stron inkubatora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Regulacja wysokości dostępna po obu stronach inkubatora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Kółka i jezdne podstawy wyposażone w hamulce.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Dotykowy wyświetlacz kolorowy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Wyposażony w zintegrowane oświetlenie obserwacyjne z regulowanym natężeniem światła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Kopuła inkubatora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Konstrukcja kopuły ograniczająca parowanie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Po podniesieniu kopuły praca jak inkubator otwarty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Materacyk(leże dla noworodka) o podstawie wysuwanej obustronnie.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Zintegrowany, zsynchronizowany z innymi źródłami ciepła ogrzewany materacyk – sterowanie z pulpitu inkubatora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Manewr podniesienia kopuły i przejścia pomiędzy trybami otwartym i zamkniętym lub zamkniętym i otwartym w czasie nie dłuższym niż 2 s.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450"/>
              </w:tabs>
              <w:ind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Szuflada do wprowadzania kasety RTG - pełna dostępność, z obydwu stron inkubatora bez konieczności przemieszczania noworodka.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Poziom głośności wewnątrz kopuły inkubatora &lt; 44 dB.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Regulacja nawilżania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Inkubator wyposażony w układ automatycznej regulacji nawilżania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478B" w:rsidRPr="00252104" w:rsidRDefault="0002478B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Zbiornik na wodę umieszczony poza przedziałem pacjenta.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2478B" w:rsidRPr="00252104" w:rsidRDefault="0002478B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Funkcja autoczyszczenia nawilżacza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Tryb autoregulacji nawilżania optymalizujący poziom wilgotności do zadanej temperatury powietrza w inkubatorze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Inkubator wyposażony w układ automatycznej regulacji nawilżania, wartość nastawiana co 1%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Praca w oparciu o jednorazowe worki wody sterylnej w układzie zamkniętym - woda z steryna doprowadzana do systemu nawilżania za pomocą linii grawitacyjnej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Regulacja temperatury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pStyle w:val="TableContents"/>
              <w:rPr>
                <w:sz w:val="20"/>
              </w:rPr>
            </w:pPr>
            <w:r w:rsidRPr="00252104">
              <w:rPr>
                <w:sz w:val="20"/>
              </w:rPr>
              <w:t>Inkubator posiada układ ręcznej i automatycznej regulacji temperatury.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Tlenoterapia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Inkubator wyposażony w układ automatycznej regulacji stężenia tlenu pod kopułą.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Dreny zasilające w tlen i powietrze wtyk do gniazda AGA / DIN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Monitorowanie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Inkubator wyposażony w układ monitorowania, który mierzy i podaje w formie cyfrowej parametry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Inkubator rozbudowany o pomiar natężenia światła przy pacjencie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Inkubator rozbudowany o pomiar natężenia dźwięku przy pacjencie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Funkcja automatycznego odzwyczajania od inkubatora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Funkcja automatycznego stopniowego ogrzewania pacjenta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Funkcja kangurowania ułatwiająca prowadzenie kontaktu skóra-do-skóry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Alarmy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Inkubator posiada alarmy akustyczno – optyczne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Automatyczne nastawy alarmów dostępne dla różnych trybów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Testy i pozostałe parametry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Inkubator wykonuje automatycznie test sprawdzający po włączeniu do sieci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Eksploatacja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Ścianki boczne kopuły odchylane do mycia i dezynfekcji.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Brak konieczności stosowania uszczelek w portach dostępowych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Wyposażenie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Czujnik temperatury skóry centralnej do układu regulacji co najmniej 5 szt. / inkubator (jednorazowy).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Czujnik temperatury skóry obwodowej do układu regulacji co najmniej 5 szt. / inkubator (jednorazowy).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Plasterki mocujące czujniki temperatury – odblaskowe, z hydrożelem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Przewód pneumatyczny do gazów medycznych.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Inkubator ma wbudowany zegar Apgar i minutnik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Waga zintegrowana z leżem noworodka gwarantująca ważenie bez wyjmowania dziecka z inkubatora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Funkcja korygowania zmierzonej masy ciała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Inkubator wyposażony w zintegrowany głośnik do dowolnej audiostymulacji – ograniczenie dźwiękowe do 55dB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Min. 2 szyny typu GCX do mocowania dodatkowego wyposażenia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Pokrowiec na kopułę umożliwiający prowadzenie fototerapii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Ramię do podtrzymywania rur oddechowych mocowane do materacyka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Szyna uniwersalna uchylana mocowana z boku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478B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Gwarancja min. 24 miesiące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78B" w:rsidRPr="00252104" w:rsidRDefault="0002478B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8B" w:rsidRPr="00252104" w:rsidRDefault="0002478B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A0BC4" w:rsidRPr="00252104" w:rsidRDefault="00BA0BC4" w:rsidP="00BA0BC4">
      <w:pPr>
        <w:rPr>
          <w:rFonts w:ascii="Times New Roman" w:hAnsi="Times New Roman" w:cs="Times New Roman"/>
          <w:sz w:val="20"/>
          <w:szCs w:val="20"/>
        </w:rPr>
      </w:pPr>
    </w:p>
    <w:p w:rsidR="00BA0BC4" w:rsidRPr="00252104" w:rsidRDefault="00BA0BC4" w:rsidP="00BA0BC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BA0BC4" w:rsidRPr="00252104" w:rsidRDefault="00BA0BC4" w:rsidP="001D67C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52104">
        <w:rPr>
          <w:rFonts w:ascii="Times New Roman" w:hAnsi="Times New Roman" w:cs="Times New Roman"/>
          <w:b/>
          <w:color w:val="000000"/>
          <w:sz w:val="20"/>
          <w:szCs w:val="20"/>
        </w:rPr>
        <w:t>Kardiotokograf</w:t>
      </w:r>
    </w:p>
    <w:tbl>
      <w:tblPr>
        <w:tblW w:w="13291" w:type="dxa"/>
        <w:tblLayout w:type="fixed"/>
        <w:tblLook w:val="0000" w:firstRow="0" w:lastRow="0" w:firstColumn="0" w:lastColumn="0" w:noHBand="0" w:noVBand="0"/>
      </w:tblPr>
      <w:tblGrid>
        <w:gridCol w:w="846"/>
        <w:gridCol w:w="6637"/>
        <w:gridCol w:w="1335"/>
        <w:gridCol w:w="4473"/>
      </w:tblGrid>
      <w:tr w:rsidR="00BA0BC4" w:rsidRPr="00252104" w:rsidTr="002521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A0BC4" w:rsidRPr="00252104" w:rsidRDefault="00BA0BC4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Opis/ Parametr wymagany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oferowane/ podać zakres lub opisać</w:t>
            </w:r>
          </w:p>
        </w:tc>
      </w:tr>
      <w:tr w:rsidR="00BA0BC4" w:rsidRPr="00252104" w:rsidTr="001D67C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Rok produkcji min. 2025 (produkt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fabrycznie nowy, nierekondycjonowany, nie powystawowy)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74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Dane sprzętu medycznego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Kolorowy ekran dotykowy TFT pochylany o przekątnej &gt; 6” &lt; 9”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rPr>
          <w:trHeight w:val="316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Obsługa urządzenia wyłącznie przez ekran dotykowy. Brak przycisków i pokręteł na obudowie.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Możliwość rozbudowy o klawiaturę i myszkę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Metoda pomiarowa Cardio Ultradźwiękowy Doppler pulsacyjny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Zakres pomiarowy US min. 50bpm - 240 bpm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Nieinwazyjne monitorowanie i rejestracja czynności serca płodu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Częstotliwość pracy sygnału ultradźwiękowego ≤ 1,2 MHz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Wartość natężenie emitowanej fali US powinna być ≤ 3,5 mW/cm2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Wskaźnik jakości sygnału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Monitorowanie tętna matki (MHR)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Możliwość monitorowania bliźniaków po podłączeniu drugiej głowicy US/Cardio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Funkcja separacji nakładających się krzywych FHR dla bliźniaków (dotyczy monitorowania bliźniaków)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Ostrzeganie w przypadku monitorowania jednego płodu za pomocą obu głowic US/Cardio (dotyczy monitorowania bliźniaków).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Ostrzeganie w przypadku monitorowania tętna matki za pomocą głowicy US/Cardio Weryfikacja międzykanałowa.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Możliwość rozbudowy o monitorowanie ciąży trojaczej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Na wyposażeniu monitora głowica Toco 1 szt. i głowica US/Cardio –1 szt.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Jednakowe gniazda głowic.Automatyczne rozpoznawanie podłączonej głowicy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Wodoszczelność głowic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min. IP6X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Ręczny znacznik ruchów płodu dla matki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Automatyczne wykrywanie ruchów płodu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Prezentacja cyfrowej wartości FHR i Toco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Nieinwazyjne monitorowanie i rejestracja czynności skurczowej macicy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Zakres sygnału Toco - Minimum 0 - 100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Ustawienie linii podstawowej Toco 20 jednostek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Głowice US/Cardio i Toco posiadające identyfikację w postaci optycznego elementu sygnałowego (dioda LED)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Praca samodzielna lub w systemie nadzoru położniczego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Współpraca z telemetrią płodową umożliwiającą monitorowanie takich samych parametrów jak aparat przewodowy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Graficzny rejestrator termiczny wbudowany w urządzenie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Standardowe prędkości przesuwania papieru 1,2 i 3 [cm/min]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Duże prędkości wydruku zapisów archiwalnych. Minimum 15mm/s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Szerokość papieru ok. 150mm, użyteczna szerokość wydruku ok. 128mm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Wprowadzanie danych demograficznych pacjentki. Ekranowa klawiatura w układzie QWERTY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Wprowadzanie notatek tekstowych 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72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Wydruk badania dodatkowo zawiera, min.: 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17"/>
              </w:numPr>
              <w:tabs>
                <w:tab w:val="left" w:pos="4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Imię i nazwisko pacjentki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17"/>
              </w:numPr>
              <w:tabs>
                <w:tab w:val="left" w:pos="4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MRN-numer identyfikacyjny pacjentki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17"/>
              </w:numPr>
              <w:tabs>
                <w:tab w:val="left" w:pos="4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Godzina, minuta, sekunda, data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17"/>
              </w:numPr>
              <w:tabs>
                <w:tab w:val="left" w:pos="4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Prędkość wydruku  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17"/>
              </w:numPr>
              <w:tabs>
                <w:tab w:val="left" w:pos="445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Wiek ciążowy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72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Rozdzielczość wydruku 8 punktów/ mm 200 dpi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72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Alarm końca papieru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72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Zawieszenie ścienne lub wózek na kołach z blokadą. Obydwa rozwiązania z koszykiem na akcesoria i głowice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72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Komunikacja z systemem LAN/TCP IP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72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Gwarancja min. 24 miesiące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A0BC4" w:rsidRPr="00252104" w:rsidRDefault="00BA0BC4" w:rsidP="00BA0BC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BA0BC4" w:rsidRPr="00252104" w:rsidRDefault="00252104" w:rsidP="001D67C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52104">
        <w:rPr>
          <w:rFonts w:ascii="Times New Roman" w:hAnsi="Times New Roman" w:cs="Times New Roman"/>
          <w:b/>
          <w:color w:val="000000"/>
          <w:sz w:val="20"/>
          <w:szCs w:val="20"/>
        </w:rPr>
        <w:t>KARDIOMONITOR</w:t>
      </w:r>
    </w:p>
    <w:tbl>
      <w:tblPr>
        <w:tblW w:w="13291" w:type="dxa"/>
        <w:tblLayout w:type="fixed"/>
        <w:tblLook w:val="0000" w:firstRow="0" w:lastRow="0" w:firstColumn="0" w:lastColumn="0" w:noHBand="0" w:noVBand="0"/>
      </w:tblPr>
      <w:tblGrid>
        <w:gridCol w:w="846"/>
        <w:gridCol w:w="6637"/>
        <w:gridCol w:w="1335"/>
        <w:gridCol w:w="4473"/>
      </w:tblGrid>
      <w:tr w:rsidR="00BA0BC4" w:rsidRPr="00252104" w:rsidTr="002521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A0BC4" w:rsidRPr="00252104" w:rsidRDefault="00BA0BC4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Opis/ Parametr wymagany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oferowane/ podać zakres lub opisać</w:t>
            </w:r>
          </w:p>
        </w:tc>
      </w:tr>
      <w:tr w:rsidR="00BA0BC4" w:rsidRPr="00252104" w:rsidTr="001D67C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Rok produkcji min. 2025 (produkt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fabrycznie nowy, nierekondycjonowany, nie powystawowy)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74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Dane sprzętu medycznego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Monitory stacjonarne przeznaczone dla wszystkich grup wiekowych – noworodków, dzieci i dorosłych.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rPr>
          <w:trHeight w:val="316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Ekran LCD o przekątnej &gt;14”, &lt;18” oraz wysokiej rozdzielczość min. 1366dpix768 dpi. Waga do 7,5kg.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Konstrukcja monitora nie zawierająca jakichkolwiek wiatraków. Zawiera uchwyt do transportu. Konstrukcja musi zapewniać spełnianie norm wg ISO 9919 dla placówek ochrony zdrowia min. w zakresie: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odporności na wibracje oraz wstrząsy mechaniczne wg IEC 80601-2-61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IPX1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18"/>
              </w:numPr>
              <w:snapToGrid w:val="0"/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zgodność z normą EN 60601-2-27.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Obsługa za pomocą pokrętła, przycisków funkcyjnych oraz ekranu dotykowego. Menu w języku polskim.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Prezentacja co najmniej 12 przebiegów. Dostępny tryby wyświetlania to min: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ekran dużych znaków z wyświetlaniem ostatnich min. 5 pomiarów NIBP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ekran EKG w układzie kaskady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ekran oxyCRG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ekran trendów dynamicznych min. 8 godzin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tryb gotowości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tryb nocny – z automatycznym obniżeniem poziomu głośności alarmów/tonu HR oraz poziomu jasności ekranu (konfigurowalny przez Użytkownika).</w:t>
            </w:r>
          </w:p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Możliwość zapisania min. 20 ekranów użytkownika.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Pamięć trendów tabelarycznych oraz graficznych dla wszystkich mierzonych parametrów min. 10 dni, możliwość rozbudowy o pamięć wszystkich krzywych „fulldisclosure” z okresu min. 48 godz.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Monitor wyposażony w funkcję ręcznego zaznaczania zdarzeń wraz z pamięcią wszystkich krzywych z okresu zapisanego zdarzenia. Możliwość prezentacji wybranych min. 3 krzywych. Możliwość dopisania własnych notatek do zdarzenia z możliwością ich edycji.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Możliwość zdefiniowania min. 3 indywidualnych profili konfiguracji kardiomonitora (profile zawierają min. ustawienia dotyczące: głośności, alarmów, drukowania, parametrów pomiarowych, układów wyświetlania danych oraz trendów). Min. 3 prekonfigurowane profile odpowiadające najczęstszym zastosowaniom kardiomonitora np. na salę operacyjną bądź oddział intensywnej opieki medycznej.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Alarmy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co najmniej 3 stopniowy system alarmów - alarmy dźwiękowe i wizualne wszystkich monitorowanych parametrów z możliwością wyciszenia i zmian granic alarmowych dla każdego parametru, dostępne w jednym wspólnym menu. Progi alarmowe ustawiane ręcznie oraz automatycznie względem aktualnego stanu pacjenta.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Możliwość ustawienia podtrzymania sygnalizacji alarmów dźwiękowych i/lub wizualnych z możliwością wyboru min. trybu: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podtrzymanie dźwiękowe i wizualne dla wszystkich alarmów żółtych i czerwonych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podtrzymanie dźwiękowe i wizualne dla wszystkich alarmów czerwonych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podtrzymanie wizualne dla wszystkich alarmów żółtych i czerwonych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20"/>
              </w:numPr>
              <w:snapToGrid w:val="0"/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podtrzymanie wizualne dla wszystkich alarmów czerwonych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Regulacja czasu pauzy alarmów (min. 30-180 sekund). Monitor wyposażony w przycisk na obudowie do wyciszania bieżącego alarmu oraz pauzowania wszystkich alarmów na zaprogramowany czas.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Możliwość wyłączenia wszystkich alarmów bezterminowo jednym przyciskiem (dostępność funkcji konfigurowalna przez administratora / Użytkownika). Możliwość utrzymania alarmów w centrali przy wyłączonych alarmach w monitorze.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Pamięć min. 200 zdarzeń alarmowych wraz z wszystkimi danymi cyfrowymi oraz krzywymi z momentu zdarzenia. Możliwość prezentacji wybranych min. 3 krzywych. 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Zasilanie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sieciowe 100 V – 240V 50Hz z mechanicznym zabezpieczeniem przed przypadkowym wyciągnięciem kabla zasilającego.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Własne zasilanie - akumulator litowo-jonowy o min. pojemności 7800mAh. Czas pracy do 4 godzin (monitorowanie EKG, oddechu, SpO2 i pomiar NIBP co 15 minut). Możliwość zastosowania 2-ego akumulatora z łącznym czasem pracy do min. 8 godz. Ładowanie baterii do 90% w czasie max. do 5 godzin.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Wyświetlanie informacji o pozostałym czasie pracy na baterii w godzinach.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Wbudowane wyjście LAN (RJ-45), wyjście VGA, min. 2xUSB, gniazdo przywołania pielęgniarki, gniazdo synchronizacji sygnału EKG.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Funkcja przyjmowania nowego pacjenta z możliwością wyboru obligatoryjnych pól z wykorzystaniem przynajmniej danych dotyczących numeru pacjenta MRN, imienia, nazwiska, wieku, płci, wzrostu, wagi oraz daty i godziny przyjęcia. Możliwość wprowadzania danych pacjenta przy użyciu opcjonalnego czytnika kodów kreskowych. 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Aktualizacje oprogramowania poprzez gniazdo USB. Możliwość zakupu opcjonalnego narzędzia serwisowego umożliwiającego szybkie obejrzenie statusu monitora, aktualizację oprogramowania oraz aktualizację ustawień konfiguracji ze zdalnego serwera. 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Możliwość eksportowania / importowania ustawień konfiguracji kardiomonitora na dysku USB. Możliwość exportu trendów oraz alarmów na dysk USB w formacie xls lub csv.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Możliwość synchronizacji danych pacjentów ze szpitalnym systemem EMR przy użyciu połączenia LAN, WLAN oraz połączenia szeregowego.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Monitorowanie EKG 3-5 odpr. wraz z wykrywaniem arytmii. Pomiar HR w zakresie min. 15-350 /min. Wykrywanie impulsów stymulatora serca z możliwością wyboru kanału do detekcji oraz graficznym zaznaczeniem na krzywej EKG.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Rozpoznawanie min. 24 klas zaburzeń rytmu serca z automatycznym podziałem na min. 2 priorytety w zależności od ważności alarmu. Możliwość ustawienia opóźnienia (w minutach) w alarmowaniu o arytmii dla każdego z priorytetów.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Możliwość własnego ustawiania pozycji pomiaru P-R oraz położenia punktu J.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Pomiar, prezentacja i alarmy wartości ST we wszystkich odprowadzeniach. Pomiar odcinka ST w zakresie min. od -2,0 do +2,0 mV ze wszystkich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odprowadzeń jednocześnie.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pStyle w:val="TableContents"/>
              <w:rPr>
                <w:sz w:val="20"/>
              </w:rPr>
            </w:pPr>
            <w:r w:rsidRPr="00252104">
              <w:rPr>
                <w:bCs/>
                <w:sz w:val="20"/>
              </w:rPr>
              <w:t>Respiracja (RESP).</w:t>
            </w:r>
            <w:r w:rsidRPr="00252104">
              <w:rPr>
                <w:sz w:val="20"/>
              </w:rPr>
              <w:t xml:space="preserve">Pomiar impedancyjny częstości oddechu w zakresie min. 3odd./min. -150 odd./min.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Możliwość ręcznego ustawiania progu detekcji oddechów.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Saturacja (SPO2).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 Pomiar tętna w zakresie min. 30-240./min. Pomiar w technologii redukującej artefakty ruchowe MasimoRainbow SET lub FAST.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Funkcja opóźnienia alarmów SPO2 (w tym desaturacji) konfigurowana przez Użytkownika – do min. 30 sekund.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Wyświetlane wartości cyfrowej saturacji i tętna, krzywej pletyzmograficznej. Zmiana tonu odczytu pulsu z SPO2 wraz ze spadkiem/wzrostem wartości SPO2. Wyświetlanie wskaźnika perfuzji.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Możliwość stosowania czujników Masimo, Nellcor oraz FAST za pomocą opcjonalnego, dedykowanego kabla łączącego.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Pomiar ciśnienia nieinwazyjnego (NIBP).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Oscylometryczna metoda pomiaru. Ochrona przed zbyt wysokim ciśnieniem w mankiecie. Zakres ciśnienia skurczowego min. 30 mmHg -270 mmHg, zakres ciśnienia rozkurczowego min. 10 mmHg -240 mmHg. </w:t>
            </w:r>
          </w:p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Zakres pomiaru pulsu min. 40bpm-300 bpm. Możliwość konfigurowania wstępnego ciśnienia inflacji.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Temperatura (TEMP).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Pomiar z dwóch kanałów z prezentacją różnicy temperatur. Możliwość stosowania czujników jednorazowych oraz wielorazowych.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rozbudowy poprzez moduły o pomiar BIS, IBP, analizator gazów.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rozbudowy o drukarkę termiczną</w:t>
            </w:r>
          </w:p>
          <w:p w:rsidR="00BA0BC4" w:rsidRPr="00252104" w:rsidRDefault="00BA0BC4" w:rsidP="005F5DE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Wydruk min. 4 kanałów. Szerokość papieru min. 58 mm. Dostępne tryby 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drukowania: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wydruki Auto w trakcie alarmów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wydruki Auto przy każdym pomiarze NIBP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wydruki danych NIBP, trendów graficznych i tabelarycznych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wydruki zdarzeń alarmowych oraz historii alarmów. </w:t>
            </w:r>
          </w:p>
          <w:p w:rsidR="00BA0BC4" w:rsidRPr="00252104" w:rsidRDefault="00BA0BC4" w:rsidP="005F5DEE">
            <w:pPr>
              <w:tabs>
                <w:tab w:val="left" w:pos="472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Konfigurowana przez Użytkownika zawartość wydruków – wybór ilości drukowanych parametrów.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72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Batang" w:hAnsi="Times New Roman" w:cs="Times New Roman"/>
                <w:color w:val="000000"/>
                <w:sz w:val="20"/>
                <w:szCs w:val="20"/>
              </w:rPr>
              <w:t xml:space="preserve">Bezpieczne i wygodne zamocowanie kardiomonitorów na szynie ściennej z możliwością szybkiego wypięcia kardiomonitora bez użycia narzędzi. 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72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Batang" w:hAnsi="Times New Roman" w:cs="Times New Roman"/>
                <w:color w:val="000000"/>
                <w:sz w:val="20"/>
                <w:szCs w:val="20"/>
              </w:rPr>
              <w:t xml:space="preserve">Konwekcyjne chłodzenie, nie dopuszcza się chłodzenia monitora z wykorzystaniem wentylatorów.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Akcesoria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przewód EKG wielorazowy 3-żyłowy + komplet odprowadzeń- </w:t>
            </w:r>
            <w:r w:rsidRPr="0025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1szt.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mankiet wielorazowy średni- </w:t>
            </w:r>
            <w:r w:rsidRPr="0025210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1szt.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mankiet wielorazowy duży- </w:t>
            </w:r>
            <w:r w:rsidRPr="0025210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1szt</w:t>
            </w: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mankiet wielorazowy mały- </w:t>
            </w:r>
            <w:r w:rsidRPr="0025210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1szt.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mankiet wielorazowy udowy- </w:t>
            </w:r>
            <w:r w:rsidRPr="0025210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1szt.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czujnik temperatury powierzchniowej- </w:t>
            </w:r>
            <w:r w:rsidRPr="0025210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1szt.</w:t>
            </w: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przewód NIBP wielorazowy-</w:t>
            </w:r>
            <w:r w:rsidRPr="0025210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 szt</w:t>
            </w: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sensor SPO2 wielorazowy typu guma – </w:t>
            </w:r>
            <w:r w:rsidRPr="0025210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1szt.</w:t>
            </w:r>
          </w:p>
          <w:p w:rsidR="00BA0BC4" w:rsidRPr="00252104" w:rsidRDefault="00BA0BC4" w:rsidP="006971A2">
            <w:pPr>
              <w:pStyle w:val="Tekstkomentarza"/>
              <w:numPr>
                <w:ilvl w:val="0"/>
                <w:numId w:val="22"/>
              </w:numPr>
              <w:rPr>
                <w:color w:val="000000" w:themeColor="text1"/>
              </w:rPr>
            </w:pPr>
            <w:r w:rsidRPr="00252104">
              <w:rPr>
                <w:color w:val="000000" w:themeColor="text1"/>
              </w:rPr>
              <w:t xml:space="preserve">bateria- </w:t>
            </w:r>
            <w:r w:rsidRPr="00252104">
              <w:rPr>
                <w:b/>
                <w:bCs/>
                <w:color w:val="000000" w:themeColor="text1"/>
              </w:rPr>
              <w:t>1szt.</w:t>
            </w:r>
          </w:p>
          <w:p w:rsidR="00BA0BC4" w:rsidRPr="00252104" w:rsidRDefault="00BA0BC4" w:rsidP="006971A2">
            <w:pPr>
              <w:pStyle w:val="Akapitzlist"/>
              <w:numPr>
                <w:ilvl w:val="0"/>
                <w:numId w:val="22"/>
              </w:numPr>
              <w:tabs>
                <w:tab w:val="left" w:pos="47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zawieszenie ścienne lub wózek z blokadą kół i koszykiem na akcesoria– </w:t>
            </w:r>
            <w:r w:rsidRPr="0025210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1szt.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tabs>
                <w:tab w:val="left" w:pos="472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Gwarancja min. 24 miesiące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A0BC4" w:rsidRPr="00252104" w:rsidRDefault="00BA0BC4" w:rsidP="00BA0BC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52104" w:rsidRDefault="00252104" w:rsidP="001D67C2">
      <w:pPr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252104" w:rsidRDefault="00252104" w:rsidP="001D67C2">
      <w:pPr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252104" w:rsidRDefault="00252104" w:rsidP="001D67C2">
      <w:pPr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A0BC4" w:rsidRPr="00252104" w:rsidRDefault="00252104" w:rsidP="001D67C2">
      <w:pPr>
        <w:rPr>
          <w:rFonts w:ascii="Times New Roman" w:hAnsi="Times New Roman" w:cs="Times New Roman"/>
          <w:b/>
          <w:sz w:val="20"/>
          <w:szCs w:val="20"/>
        </w:rPr>
      </w:pPr>
      <w:r w:rsidRPr="00252104">
        <w:rPr>
          <w:rFonts w:ascii="Times New Roman" w:hAnsi="Times New Roman" w:cs="Times New Roman"/>
          <w:b/>
          <w:color w:val="000000"/>
          <w:sz w:val="20"/>
          <w:szCs w:val="20"/>
        </w:rPr>
        <w:lastRenderedPageBreak/>
        <w:t>POMPA INFUZYJNA</w:t>
      </w:r>
    </w:p>
    <w:tbl>
      <w:tblPr>
        <w:tblW w:w="13149" w:type="dxa"/>
        <w:tblLayout w:type="fixed"/>
        <w:tblLook w:val="0000" w:firstRow="0" w:lastRow="0" w:firstColumn="0" w:lastColumn="0" w:noHBand="0" w:noVBand="0"/>
      </w:tblPr>
      <w:tblGrid>
        <w:gridCol w:w="846"/>
        <w:gridCol w:w="6637"/>
        <w:gridCol w:w="1335"/>
        <w:gridCol w:w="4331"/>
      </w:tblGrid>
      <w:tr w:rsidR="00BA0BC4" w:rsidRPr="00252104" w:rsidTr="002521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A0BC4" w:rsidRPr="00252104" w:rsidRDefault="00BA0BC4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Opis/ Parametr wymagany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oferowane/ podać zakres lub opisać</w:t>
            </w:r>
          </w:p>
        </w:tc>
      </w:tr>
      <w:tr w:rsidR="00BA0BC4" w:rsidRPr="00252104" w:rsidTr="001D67C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Rok produkcji min. 2025 (produkt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fabrycznie nowy, nierekondycjonowany, nie powystawowy)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74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Dane sprzętu medycznego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Pompa strzykawkowa</w:t>
            </w: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sterowana elektronicznie przeznaczona do stosowania u dorosłych, dzieci i noworodków do tymczasowego lub ciągłego podawania roztworów pozajelitowych i dojelitowych za pośrednictwem standardowych medycznych dróg dostępu. Do tych dróg należą m.in.: droga dożylna, dotętnicza, podskórna, zewnątrzoponowa i dojelitowa. – </w:t>
            </w:r>
            <w:r w:rsidRPr="00252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szt.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rPr>
          <w:trHeight w:val="316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Zasilanie 230V 50 Hz, bezpośrednio z sieci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Klasa ochronności II lub równoważna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Masa pompy gotowej do użycia poniżej 2 kg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Wymiary pompy (S x W x G): 255 mm x 70 mm x 170 mm (</w:t>
            </w: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F0B1"/>
            </w: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5 mm)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Dokładność podaży max.</w:t>
            </w: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sym w:font="Symbol" w:char="F0B1"/>
            </w: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2%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Menu pompy w języku polskim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Instrukcja obsługi zaimplementowana w menu pompy, ułatwiająca obsługę urządzenia podczas zakładania strzykawki.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Stopień ochrony min. IP 44 lub równoważny, chroniący przed bryzgami wody </w:t>
            </w: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z dowolnego kierunku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Kolorowy wyświetlacz min. 5", umożliwiający pełne dotykowe sterowanie i obsługę pompy; wysoka rozdzielczość wyświetlanych informacji, min. 800x240 punktów.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Wbudowany uchwyt do przenoszenia pompy; Możliwość łączenia pomp w moduły i przenoszenia bez użycia stacji dokującej - 3 pompy na jednym uchwycie; odłączalny </w:t>
            </w:r>
            <w:r w:rsidRPr="00252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chwyt do mocowania</w:t>
            </w: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pompy do stojaków infuzyjnych, oraz szyn poziomych – </w:t>
            </w:r>
            <w:r w:rsidRPr="00252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szt.</w:t>
            </w: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Zakres regulacji min. 20 mm – 40mm.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Strzykawka automatycznie mocowana od przodu, chroniona przed drzwiczki pompy; Mechanizm blokujący tłok strzykawki, zabezpieczającyprzed swobodnymniekontrolowanym przepływem działający niezależnie od położenia głowicy napędowej w stosunku do tłoka strzykawki. 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Aktualny status strzykawki wyświetlany na ekranie pompy w formie graficznej.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Pompa skalibrowana do pracy ze strzykawkami o objętości 2/3,5, 10, 20, 30 i 50/60 ml różnych typów oraz różnych producentów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Zatrzaskowe mocowanie w stacji dokującej, bez konieczności przykręcania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Komunikacja pomiędzy pompą a stacja dokującą odbywa się za pośrednictwem IrDA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Pompa wyposażona w moduł łączności bezprzewodowej WLAN w standardach 802.11a, 802.11b, 802.11g, 802.11n; umożliwiający podłączenie urządzenia do szpitalnego systemu informatycznego w standardzie HL7-IHE; Wspierane prędkości transferu WLAN 802.11a (OFDM): 6/9/12/18/24/36/48/54 Mbit/s, 802.11b (DSSS, CCK): 1/2/5.5/11 Mbit/s, 802.11g (OFDM): 6/9/12/18/24/36/48/54 Mbit/s 802.11n (OFDM, HT20, MCS 0-15):Full guardinterval: 6.5/13/19.5/26/39/52/58.5/65/78/104/117 Mbit/s, Shortguardinterval: 1.2/14.4/21.7/28.9/29.9/43.3/57.8/65/72.2/86.7/115.6/130/144.4 Mbit/s; Standardy bezpieczeństwa: Wireless EquivalentPrivacy (WEP), Wi-Fi </w:t>
            </w: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Protected Access (WPA), IEEE 802.11i (WPA2),FIPS 140-2 Level 1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Możliwość zdalnej aktualizacji oprogramowania pompy oraz biblioteki leków bez konieczności przerywania pracy pompy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Zakres prędkości infuzji min. 0,1 do 1800 ml/h; zmiana prędkości podaży bez przerywania infuzji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Wstępnie wybierana objętość w zakresie min. 0,10 ml - 9999 ml programowana co 0,01 ml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Wstępnie wybierany czas w zakresie min. 00h01min - 99h59min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Automatyczna kalkulacja prędkości podaży po wprowadzeniu objętości i czasu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Możliwość programowania parametrów infuzji w mg, mcg, ng, IE, mmol, lub mEq, z uwzględnieniem lub nie masy ciała w odniesieniu do czasu (np. mg/kg/min; mg/kg/h; mg/kg/24h)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Pompa wyposażona w system redukcji błędów dawki.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System automatycznej redukcji bolusa po alarmie ciśnienia okluzji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Bolus: Prędkość bolusa możliwa do zaprogramowania w zakresie1-1800 ml/h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Tryby bolusa: Bolus na żądanie; Bolus programowany z automatyczną kalkulacją prędkości po wprowadzeniu objętości i czasu;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Możliwość podaży bolusa w jednostkach mg, mcg, mmol, mEq oraz jednostkach wagowych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Tryb stand-by w zakresie od 1 min do 24 godzin z programowaniem co 1 minutę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Regulacja intensywności podświetlenia min. na 9 poziomach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Biblioteka leków z możliwością wpisu min. 10000 leków, z możliwością podzielenia na min. 30 kategorii i 15 profili pacjentów; każdy lek może być powiązany z limitami miękkimi, z limitami twardymi, oraz kolorowymi etykietami - min. 30 kombinacji kolorystycznych; nazwa leku stale widoczna na wyświetlaczu pompy, również po wystąpieniu dowolnego alarmu; Możliwość wprowadzenia do pompy biblioteki leków bezpośrednio z komputera, lub zdalnie poprzez sieć szpitalną z centralnego serwera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Na ekranie pompy stale dostępna informacja o obecnym stężeniu w osoczu oraz obecnym stężeniu w miejscu oddziaływania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Wizualizacja graficzna stanu znieczulenia dwoma różnymi kolorami, innymi dla osocza i miejsca oddziaływania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Ciśnienie okluzji możliwe do ustawienia na min. 9 poziomach w zakresie min. od 75 mmHg do 900 mmHg; wskaźnik ciśnienia okluzji stale widoczny na wyświetlaczu pompy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Wbudowany akumulator litowo - jonowy; Zasilanie z wbudowanego akumulatora ok. 10 godz. przy przepływie 25 ml/h; Czas ponownego ładowania ok. 5 godz.; na wyświetlaczu widoczna precyzyjna informacja o pozostałym czasie pracy akumulatora w godzinach i minutach; Automatyczne ładowanie akumulatora w pompie podłączonej do zasilania sieciowego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Pobór mocy w normalnych warunkach pracy ok. 4 W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Rozbudowany system alarmów wizualnych i dźwiękowych;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Historia pracy dostępna z menu pompy, z możliwością zapisania do 1000 zdarzeń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Możliwość wprowadzenia informacji o dacie następnego przeglądu technicznego i wyświetlania jej przy każdym uruchomieniu pompy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0BC4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6971A2">
            <w:pPr>
              <w:pStyle w:val="Akapitzlist"/>
              <w:numPr>
                <w:ilvl w:val="0"/>
                <w:numId w:val="23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Gwarancja min. 24 miesiące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A0BC4" w:rsidRPr="00252104" w:rsidRDefault="00BA0BC4" w:rsidP="005F5DEE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0BC4" w:rsidRPr="00252104" w:rsidRDefault="00BA0BC4" w:rsidP="005F5DE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A0BC4" w:rsidRPr="00252104" w:rsidRDefault="00BA0BC4" w:rsidP="00BA0BC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5F5DEE" w:rsidRPr="00252104" w:rsidRDefault="005F5DEE" w:rsidP="005F5DEE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LAMPA OPERACYJNA POJEDYŃCZA DIODOWA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F5DEE" w:rsidRPr="00252104" w:rsidTr="005F5DEE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5F5DEE" w:rsidRPr="00252104" w:rsidRDefault="005F5DEE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5F5DEE" w:rsidRPr="00252104" w:rsidRDefault="005F5DEE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5F5DEE" w:rsidRPr="00252104" w:rsidRDefault="005F5DEE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5F5DEE" w:rsidRPr="00252104" w:rsidRDefault="005F5DEE" w:rsidP="005F5D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Ogólne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Jednoczaszowa lampa operacyjna bezcieniowa montowana do sufitu. Czasza oświetleniowa wielosegmentowa ze źródłem światła w postaci diod LED.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Ramię wychodzące z zawiesia sufitowego – zawiesie posiadające osłonę tworzywową zakrywającą płytę stropową oraz wszystkie przyłącza elektryczne.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Ramiona dwuczęściowe – ramię pierwsze (górne) prostowodowe, ramię drugie (dolne) uchylne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Źródło światła – diody LED – maksymalny pobór  mocy lampy 80W. Minimum 55 diód w kopule. Diody nowej generacji białe – nie dopuszcza się diód zielonych, czerwonych lub niebieskich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Regulacja średnicy pola operacyjnego za pomocą sterylizowalnego, wymiennego uchwytu umieszczonego centralnie na środku czaszy lampy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Średnica zewnętrzna kopuł nie większa niż 65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Obudowa kopuły wykonana ze stopów aluminium i/lub tworzywa ABS z aluminiowymi segmentami wewnętrznymi odprowadzającymi ciepło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Kopuła przystosowana do współpracy z nawiewem laminarnym poprzez segmentową budowę – nie dopuszcza się lamp w kształcie 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pełnym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Konstrukcja składająca się z minimum 4 segmentów liczonych jako segmenty zewnętrzne i//lub wewnętrzne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Diody osłonięte osłonami ze szkła akrylowego - osłony zlicowane z powierzchnią obudowy kopuły celem łatwej dezynfekcji – nie dopuszcza się wypukłych lub wklęsłych osłon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Średnica odbłyśnika pojedynczej diody min. 2,5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Natężenie kopuły głównej min. 120 klux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Temperatura barwowa regulowana w zakresie min. od 3.500 do 5.000 K w min. sześciu stopniach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Zakres regulacji średnicy pola bezcieniowego w polu operacyjnym nie mniejszy niż 16 do 28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Współczynnik oddawania barw dla kopuły głównej Ra nie mniejszy niż 95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Wgłębność oświetlenia L1+L2 nie mniejsza niż 120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Wartość oświetlenia po przysłonięciu jedną maską [%]- nie mniej niż 35%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Wartość oświetlenia po przysłonięciu dwiema maskami [%] - nie mniej niż 40%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Kopuła lampy wyposażona minimum trzy uchwytów umieszczonych na zewnętrznych poszczególnych segmentach lampy umożliwiające łatwe i szybkie ustawienie lamy niezależnie od jej położenia. Uchwyty wykonane jako osobny prętowy uchwyt  z otworem umożliwiającym wsunięcie całej dłoni  i jej zaciśnięcie co umożliwia pewny chwyt  podczas przemieszczania kopuły  lub jako uchwyty zintegrowane z segmentami każdej z kopuł także wyposażone w otwory umożliwiające wsunięcie całej dłoni co umożliwia pewny chwyt podczas przemieszczania kopuły.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Mocowanie kopuły na podwójnym ramieniu o łącznym zasięgu min. 160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obrotu ramieniu stałego o min. 360° wokół mocowania głównego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obrotu ramienia uchylnego o min. 360° wokół przegubu łączącego ramiona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obrotu o min.360° na przegubie łączącym ramię kopuły z ramieniem uchylnym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Regulacja natężenia światła w zakresie min. 25 do 100% umieszczone na sterowniku kopuły mocowanym na ramieniu oraz z pilota bezprzewodowego – regulacja w minimum 10 stopniach elektroniczna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Kopuła posiadająca ergonomiczny panel sterowania w kształcie prostokąta umożliwiający jego pewny chwyt i wybranie żądanej funkcji bez ryzyka zmiany położenia kopuły umiejscowiony na ramieniu – nie dopuszcza się paneli montowanych bezpośrednio do lub na kopule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Panel sterowniczy posiadający minimum następujące funkcje:</w:t>
            </w:r>
          </w:p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włączenie/wyłączenie lampy</w:t>
            </w:r>
          </w:p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regulację natężenia oświetlenia </w:t>
            </w:r>
          </w:p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włączenie/wyłączenie funkcji endo</w:t>
            </w:r>
          </w:p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regulacja temperatury barwowej</w:t>
            </w:r>
          </w:p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Panel wyposażony w wizualny wskaźnik natężenia oświetlenia, wskaźnik poziomu temperatury barwowej oraz dioda kontrolne włączenia funkcji endo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Funkcja  oświetlenia endo w postaci światła typu LED (minimum 8 diod rozlokowanych wokół uchwytu sterylizowanego jako pojedynczy rząd lub jako grupy diod). Oświetlenie endo  uruchamiane z pilota i panelu sterowniczego umieszczonego na ramieniu. Oświetlenie endo z regulacją natężenia.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Żywotność układu świetlnego min. 50000h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Wielkość napromieniowania maksymalnie 440 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w/m2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Pilot bezprzewodowy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Pilot bezprzewodowy dla personelu pozwalający na min. sterownie następującymi funkcjami:</w:t>
            </w:r>
          </w:p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włączanie/wyłączanie lampy</w:t>
            </w:r>
          </w:p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regulacja intensywności świecenia</w:t>
            </w:r>
          </w:p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włączanie/ wyłączania funkcji endo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Wyposażenie dodatkowe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 wyposażeniu kopuły  min. 2 uchwyty sterylizacyjne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Pozostałe wymagania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Wyrób klasy 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Gwarancja min. 24 miesiące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1D67C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Firmowe materiały informacyjne producenta lub autoryzowanego dystrybutora w języku polskim potwierdzające spełnienie wymaganych parametrów oferowanego wyrobu.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Zapewnienie producenta lub autoryzowanego dystrybutora o dostępności części zamiennych przez okres minimum 10 lat 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5DEE" w:rsidRPr="00252104" w:rsidTr="005F5DEE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5F5DEE" w:rsidRPr="00252104" w:rsidRDefault="005F5DEE" w:rsidP="006971A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Zapewnienie producenta lub autoryzowanego dystrybutora o zapewnieniu serwisu gwarancyjnego i pogwarancyjnego 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5F5DEE" w:rsidRPr="00252104" w:rsidRDefault="005F5DEE" w:rsidP="005F5DE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F5DEE" w:rsidRPr="00252104" w:rsidRDefault="005F5DEE" w:rsidP="005F5DEE">
      <w:pPr>
        <w:rPr>
          <w:rFonts w:ascii="Times New Roman" w:hAnsi="Times New Roman" w:cs="Times New Roman"/>
          <w:b/>
          <w:sz w:val="20"/>
          <w:szCs w:val="20"/>
        </w:rPr>
      </w:pPr>
    </w:p>
    <w:p w:rsidR="00DF25B9" w:rsidRPr="00252104" w:rsidRDefault="001D67C2" w:rsidP="00DF25B9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ROLKA</w:t>
      </w:r>
      <w:r w:rsidR="00DF25B9"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 DO PRZENOS</w:t>
      </w: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ZENIA PACJENTÓW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DF25B9" w:rsidRPr="00252104" w:rsidTr="001A764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2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2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2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2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Rolki przeznaczone są do transportu przesuwania / przenoszenia pacjenta z łóżka na łóżko, ze stołu </w:t>
            </w: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lastRenderedPageBreak/>
              <w:t>operacyjnego na łóżko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2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Wymiary: dł. 1100mm, szer. 485mm +/-5mm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2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Udźwig min. 160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2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Wykonane z wysokiej jakości duraluminiowej ramy, wyścielone materiałem imitującym skórę.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2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Materiał odporny na zniszczenia i dezynfekcję.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F25B9" w:rsidRPr="00252104" w:rsidRDefault="00DF25B9" w:rsidP="00DF25B9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DF25B9" w:rsidRPr="00252104" w:rsidRDefault="00252104" w:rsidP="001D67C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52104">
        <w:rPr>
          <w:rFonts w:ascii="Times New Roman" w:hAnsi="Times New Roman" w:cs="Times New Roman"/>
          <w:b/>
          <w:color w:val="000000"/>
          <w:sz w:val="20"/>
          <w:szCs w:val="20"/>
        </w:rPr>
        <w:t>STANOWISKO DO RESUSCYTACJI NOWORODKA</w:t>
      </w:r>
    </w:p>
    <w:tbl>
      <w:tblPr>
        <w:tblW w:w="13291" w:type="dxa"/>
        <w:tblLayout w:type="fixed"/>
        <w:tblLook w:val="0000" w:firstRow="0" w:lastRow="0" w:firstColumn="0" w:lastColumn="0" w:noHBand="0" w:noVBand="0"/>
      </w:tblPr>
      <w:tblGrid>
        <w:gridCol w:w="846"/>
        <w:gridCol w:w="6637"/>
        <w:gridCol w:w="1335"/>
        <w:gridCol w:w="4473"/>
      </w:tblGrid>
      <w:tr w:rsidR="00DF25B9" w:rsidRPr="00252104" w:rsidTr="002521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Opis/ Parametr wymagany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oferowane/ podać zakres lub opisać</w:t>
            </w: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Rok produkcji min. 2025 (produkt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fabrycznie nowy, nierekondycjonowany, nie powystawowy)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74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Dane sprzętu medycznego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Otwarty inkubator noworodkowy/ stanowisko do resuscytacji noworodka.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rPr>
          <w:trHeight w:val="316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ind w:right="14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Zasilanie sieciowe zgodne z warunkami obowiązującymi w Polsce.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Stanowisko stacjonarne o stabilnej konstrukcji umieszczony na ruchomej podstawie.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Urządzenie o wymiarach: (szerokość × głębokość) 1375 mm x 775 mm (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Symbol" w:char="F0B1"/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mm) i regulowanej wysokości od 1800 mm do 2200 mm (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Symbol" w:char="F0B1"/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mm)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Dotykowy, kolorowy wyświetlacz o przekątnej min. 10" dostępny zarówno z prawej jak i z lewej strony urządzenia.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Typowy poziom głośności ≤ 40dB; podczas resuscytacji z użyciem układu z trójnikiem ≤ 40dB; pomiar w wolnym polu zgodny z ISO3744 w odległości 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1m na wysokości 1,5m.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F25B9" w:rsidRPr="00252104" w:rsidRDefault="00DF25B9" w:rsidP="001A7643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Możliwość połączenia inkubatora z dedykowanym respiratorem przy pomocy sztywnego, łatwo demontowalnego i rozpinanego łącznika celem otrzymania zestawu do transportu wewnątrzszpitalnego. Złącze nie stanowi przedmiotu postępowania.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F25B9" w:rsidRPr="00252104" w:rsidRDefault="00DF25B9" w:rsidP="001A7643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doposażenia w zdejmowaną kopułę chroniącą pacjenta przed ewentualnymi przeciągami w trakcie transportu. Konstrukcja kopuły umożliwiająca dostęp do pacjenta bez konieczności jej zdejmowania w trakcie transportu.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F25B9" w:rsidRPr="00252104" w:rsidRDefault="00DF25B9" w:rsidP="001A7643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doposażenia w uchwyt do zdejmowanej kopuły.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Wyposażony w zintegrowane oświetlenie robocze z regulowanym 3 stopniowym natężeniem światła.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Promiennik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Promiennik z dwoma elementami grzewczymi dla optymalnej i równomiernej dystrybucji ciepła na całej powierzchni materacyka oraz automatycznym dostosowaniem dystrybucji ciepła do kąta nachylenia materacyka.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Promiennik o mocy &gt; 600W.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Zakres ustawień promiennika, min.: wyłączony (OFF), od 10 do 100 %.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Tryb rozgrzewania wstępnego, min.:</w:t>
            </w:r>
          </w:p>
          <w:p w:rsidR="00DF25B9" w:rsidRPr="00252104" w:rsidRDefault="00DF25B9" w:rsidP="006971A2">
            <w:pPr>
              <w:pStyle w:val="Akapitzlist"/>
              <w:numPr>
                <w:ilvl w:val="0"/>
                <w:numId w:val="27"/>
              </w:numPr>
              <w:snapToGri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100 % przez 3 minuty</w:t>
            </w:r>
          </w:p>
          <w:p w:rsidR="00DF25B9" w:rsidRPr="00252104" w:rsidRDefault="00DF25B9" w:rsidP="006971A2">
            <w:pPr>
              <w:pStyle w:val="Akapitzlist"/>
              <w:numPr>
                <w:ilvl w:val="0"/>
                <w:numId w:val="27"/>
              </w:numPr>
              <w:snapToGrid w:val="0"/>
              <w:spacing w:after="0" w:line="240" w:lineRule="auto"/>
              <w:ind w:right="1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60 % przez 11,5 minuty</w:t>
            </w:r>
          </w:p>
          <w:p w:rsidR="00DF25B9" w:rsidRPr="00252104" w:rsidRDefault="00DF25B9" w:rsidP="006971A2">
            <w:pPr>
              <w:pStyle w:val="Akapitzlist"/>
              <w:numPr>
                <w:ilvl w:val="0"/>
                <w:numId w:val="27"/>
              </w:numPr>
              <w:snapToGrid w:val="0"/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30 % aż do zmiany ustawień.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450"/>
              </w:tabs>
              <w:ind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Brak konieczności odchylania promiennika celem wykonania zdjęć RTG.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Łóżeczko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Materacyk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2 ścianki boczne i ścianka przednia opuszczane w dół zapewniając pełen dostęp do pacjenta podczas zabiegów lub podstawowej opieki medycznej.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Ścianki bocznie o wysokości 15 cm (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Symbol" w:char="F0B1"/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cm)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Bezstopniowa regulacja nachylania materacyka do 15° w obu kierunkach (głowa do góry i głowa w dół) z wyczuwalnymi zagłębieniami przy 0° i ±10°.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Materacyk o wymiarach min. 470 mm x 750mm.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Podstawa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Kółka jezdne podstawy podwójne, wyposażone w hamulce; jedno kółko wyposażone w blokadę kierunku jazdy.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Elektryczna regulacja wysokości dostępna po obu stronach inkubatora.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pStyle w:val="TableContents"/>
              <w:rPr>
                <w:sz w:val="20"/>
              </w:rPr>
            </w:pPr>
            <w:r w:rsidRPr="00252104">
              <w:rPr>
                <w:sz w:val="20"/>
              </w:rPr>
              <w:t>Zakres regulacji wysokości 400mm.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Wygodne uchwyty do przemieszczania stanowiska z przodu i z tyłu urządzenia.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F25B9" w:rsidRPr="00252104" w:rsidRDefault="00DF25B9" w:rsidP="001A7643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Regulacja temperatury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Posiada układ ręcznej i automatycznej regulacji temperatury.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Zakres ustawień temperatury skóry od 34 °C do 38 °C, &gt; 37 °C (po potwierdzeniu).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Monitorowanie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wprowadzenia imienia pacjenta, symbolu oraz włączenia ekranu przyjaznego rodzicom.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45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Zakres pomiaru temperatury skóry min. od 13 °C do 43 °C.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jednoczesnego pomiaru oraz wyświetlania dwóch temperatur skóry obwodowej i centralnej.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monitorowania różnicy pomiędzy temperaturą obwodową, a centralną.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Wyświetlanie trendów w zakresie temperatury, ogrzewania, wagi, SpO2, zdarzeń w czasie od 2 godzin do 7 dni (graficznie) i od 30 minut do 24 godzin (tabelarycznie).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wyboru między 4 różnymi widokami ekranu: stanowisko do resuscytacji, termomonitoring, główny, rodzinny.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Widok ekranu termomonitoringu.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Funkcja kangurowania ułatwiająca prowadzenie kontaktu skóra-do-skóry.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Kąt nachylenia łóżeczka wyświetlany na ekranie inkubatora.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Tabela docelowych wartości SpO2 przedprzewodowych zsynchronizowana z APGAR timer, wyświetlana na monitorze w widoku ekranu Stanowisko do resuscytacji.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Moduł SpO2 o parametrach, min.:</w:t>
            </w:r>
          </w:p>
          <w:p w:rsidR="00DF25B9" w:rsidRPr="00252104" w:rsidRDefault="00DF25B9" w:rsidP="006971A2">
            <w:pPr>
              <w:pStyle w:val="Akapitzlist"/>
              <w:numPr>
                <w:ilvl w:val="0"/>
                <w:numId w:val="28"/>
              </w:numPr>
              <w:tabs>
                <w:tab w:val="left" w:pos="4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zakres SpO2: od 1 do 100 %</w:t>
            </w:r>
          </w:p>
          <w:p w:rsidR="00DF25B9" w:rsidRPr="00252104" w:rsidRDefault="00DF25B9" w:rsidP="006971A2">
            <w:pPr>
              <w:pStyle w:val="Akapitzlist"/>
              <w:numPr>
                <w:ilvl w:val="0"/>
                <w:numId w:val="28"/>
              </w:numPr>
              <w:tabs>
                <w:tab w:val="left" w:pos="4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dokładność SpO2: od 70 do 100% ± 3 cyfry, &lt; 69 % nieokreślone</w:t>
            </w:r>
          </w:p>
          <w:p w:rsidR="00DF25B9" w:rsidRPr="00252104" w:rsidRDefault="00DF25B9" w:rsidP="006971A2">
            <w:pPr>
              <w:pStyle w:val="Akapitzlist"/>
              <w:numPr>
                <w:ilvl w:val="0"/>
                <w:numId w:val="28"/>
              </w:numPr>
              <w:tabs>
                <w:tab w:val="left" w:pos="4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rozdzielczość wyświetlania SpO2: 1 %</w:t>
            </w:r>
          </w:p>
          <w:p w:rsidR="00DF25B9" w:rsidRPr="00252104" w:rsidRDefault="00DF25B9" w:rsidP="006971A2">
            <w:pPr>
              <w:pStyle w:val="Akapitzlist"/>
              <w:numPr>
                <w:ilvl w:val="0"/>
                <w:numId w:val="28"/>
              </w:numPr>
              <w:tabs>
                <w:tab w:val="left" w:pos="4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zakres tętna: od 25 ud/min do 239 ud/min</w:t>
            </w:r>
          </w:p>
          <w:p w:rsidR="00DF25B9" w:rsidRPr="00252104" w:rsidRDefault="00DF25B9" w:rsidP="006971A2">
            <w:pPr>
              <w:pStyle w:val="Akapitzlist"/>
              <w:numPr>
                <w:ilvl w:val="0"/>
                <w:numId w:val="28"/>
              </w:numPr>
              <w:tabs>
                <w:tab w:val="left" w:pos="4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dokładność tętna: ± 3 ud/min (w bezruchu)</w:t>
            </w:r>
          </w:p>
          <w:p w:rsidR="00DF25B9" w:rsidRPr="00252104" w:rsidRDefault="00DF25B9" w:rsidP="006971A2">
            <w:pPr>
              <w:pStyle w:val="Akapitzlist"/>
              <w:numPr>
                <w:ilvl w:val="0"/>
                <w:numId w:val="28"/>
              </w:numPr>
              <w:tabs>
                <w:tab w:val="left" w:pos="4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rozdzielczość wyświetlania tętna: 1 ud/min</w:t>
            </w:r>
          </w:p>
          <w:p w:rsidR="00DF25B9" w:rsidRPr="00252104" w:rsidRDefault="00DF25B9" w:rsidP="006971A2">
            <w:pPr>
              <w:pStyle w:val="Akapitzlist"/>
              <w:numPr>
                <w:ilvl w:val="0"/>
                <w:numId w:val="28"/>
              </w:numPr>
              <w:tabs>
                <w:tab w:val="left" w:pos="4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zakres perfuzji: od 0,02 % do 20 %</w:t>
            </w:r>
          </w:p>
          <w:p w:rsidR="00DF25B9" w:rsidRPr="00252104" w:rsidRDefault="00DF25B9" w:rsidP="006971A2">
            <w:pPr>
              <w:pStyle w:val="Akapitzlist"/>
              <w:numPr>
                <w:ilvl w:val="0"/>
                <w:numId w:val="28"/>
              </w:numPr>
              <w:tabs>
                <w:tab w:val="left" w:pos="4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czas uśredniania: 2–4, 4–6, 8, 10, 12, 14, 16 s.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Zintegrowane ze stanowiskiem ciągłe, nieinwazyjne monitorowanie saturacji hemoglobiny w krwi tętniczej, tętna oraz wskaźnika perfuzji.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Alarmy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Alarm różnicy pomiędzy temperaturami centralną i obwodową.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Posiada alarmy akustyczno – optyczne.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Automatyczne nastawy alarmów.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zmiany granic alarmowych.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Regulowana głośność alarmu wzakresie 50dB(A)–65 dB(A).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Jednoznaczna informacja o przyczynie alarmu.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Waga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Waga zintegrowana z leżem noworodka gwarantująca ważenie bez wyjmowania dziecka z inkubatora.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Funkcja korygowania wagi noworodka.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Waga gwarantująca prawidłowe zważenie pacjenta bez konieczności poziomowania gondoli przed ważeniem.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Zakres pomiarowy od 200 g. do 15000g.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Moduł resuscytacyjny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Dreny zasilające w tlen i powietrze wtyk do gniazda AGA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Zintegrowany ssak sterowany z kolumny stanowiska, zasilany gazem podłączonym do inkubatora.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Ciśnienie ssania w zakresie min. od 0 mmHg do 150 mmHg.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Zintegrowany, sterowany z kolumny stanowiska, mieszalnik gazów 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tlen/powietrze z płynną regulacją stężenia tlenu w zakresie 21%-100%.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Regulowane ciśnienie wdechowe w zakresie min. od 0 cmH2O do 40 cmH2O.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Przepływ regulowany w zakresie min. od 0 l/min.do 15 l/min.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Zintegrowany w kolumnie inkubatora manometr.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podłączenia worka samorozprężnego lub wąsów tlenowych do dodatkowego wylotu pacjenta.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 elementach sterujących parametrów modułu resuscytacyjnego zastosowana koncepcja godziny 12.00, w której pozycja godziny 12.00 oznacza typową wartość ustawienia.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prowadzenia wspomagania oddechowego inwazjnego jak i nieinwazjnego.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Wyposażenie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Ręczna i automatyczna blokada ekranu.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Automatyczny autotest sprawdzający gotowość do pracy zaraz po włączeniu lub/ i w sposób ciągły podczas pracy urządzenia następujące funkcje: promiennik, system alarmowy, ogrzewacz materacyka, jeśli występuje, wszystkie czujniki, waga, regulacja wysokości urządzenia, pomiar mechanizmu nachylenia materacyka, klawisze na wyświetlaczu.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Gniazdo USB umożliwiające szybkie przeniesienie ustawień i danych pacjenta do innego tożsamego urządzenia.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 obrotowe szuflady na akcesoria.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Szuflady na akcesoria dostępne nawet po odchyleniu wszystkich ścianek bocznych.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Wbudowany APGAR timer i stoper.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APGAR timer emituje sygnał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dźwiękowy po 1 min, 5 min, 10 min.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Min. 2 szyny typu GCX do mocowania dodatkowego wyposażenia.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Zintegrowana półka na akcesoria reanimacyjne i teleskopowy uchwyt do kroplówki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Po cztery przepusty na ścianie wezgłowia i ścianie przedniej.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Układy oddechowe do wspomagania oddechowego, ręczna podaż wdechów, 25 szt.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Jednorazowe zbiorniki ssaka z filtrem i drenem, 20 szt.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Zintegrowana szuflada RTG znajdująca się poza przedziałem pacjenta, umożliwiająca wykonanie badania RTG bez konieczności przenoszenia pacjenta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Wielorazowe maski silikonowe, po 2 szt. z rozmiarów 00, 0 i 1.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W komplecie po 5 szt. jednorazowych czujników temperatury skóry do pomiaru centralnego i obwodowego.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Małe osłonki do czujników temperatury – odblaskowe, z hydrożelem 100 szt.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Czujniki do modułu saturacji 20 szt.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25B9" w:rsidRPr="00252104" w:rsidTr="001D67C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15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25B9" w:rsidRPr="00252104" w:rsidRDefault="00DF25B9" w:rsidP="001A7643">
            <w:pPr>
              <w:tabs>
                <w:tab w:val="left" w:pos="4720"/>
              </w:tabs>
              <w:ind w:left="-15" w:firstLine="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Gwarancja min. 24 miesiące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5B9" w:rsidRPr="00252104" w:rsidRDefault="00DF25B9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B9" w:rsidRPr="00252104" w:rsidRDefault="00DF25B9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F25B9" w:rsidRPr="00252104" w:rsidRDefault="00DF25B9" w:rsidP="00DF25B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252104" w:rsidRDefault="00252104" w:rsidP="00DF25B9">
      <w:pPr>
        <w:rPr>
          <w:rFonts w:ascii="Times New Roman" w:hAnsi="Times New Roman" w:cs="Times New Roman"/>
          <w:b/>
          <w:sz w:val="20"/>
          <w:szCs w:val="20"/>
        </w:rPr>
      </w:pPr>
    </w:p>
    <w:p w:rsidR="00252104" w:rsidRDefault="00252104" w:rsidP="00DF25B9">
      <w:pPr>
        <w:rPr>
          <w:rFonts w:ascii="Times New Roman" w:hAnsi="Times New Roman" w:cs="Times New Roman"/>
          <w:b/>
          <w:sz w:val="20"/>
          <w:szCs w:val="20"/>
        </w:rPr>
      </w:pPr>
    </w:p>
    <w:p w:rsidR="00DF25B9" w:rsidRPr="00252104" w:rsidRDefault="00DF25B9" w:rsidP="00DF25B9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sz w:val="20"/>
          <w:szCs w:val="20"/>
        </w:rPr>
        <w:lastRenderedPageBreak/>
        <w:t>ŁÓŻKO PORODOWE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DF25B9" w:rsidRPr="00252104" w:rsidTr="001A764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Łóżko porodowe (medyczne), przeznaczone dla pacjentek oddziałów położniczo-ginekologicznych.</w:t>
            </w: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Kolumnowe łóżko wytworzone w antybakteryjnej  nanotechnologii srebra (w częściach tworzywowych i lakierze) - fabrycznie nowe. 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Szeroki zakres możliwych ustawień pozycji: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pozycja horyzontalna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pozycja do badania ginekologicznego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pozycja siedząca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- pozycja półsiedząca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Nowoczesna i stabilna konstrukcja łóżka oparta na trzech kolumnach cylindrycznych. 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Nie dopuszcza się przestarzałych konstrukcji opartych na pantografach (problemy z utrzymaniem czystości i poprawną dezynfekcją) czy też na jednej centralnej kolumnie.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Łóżko z możliwością szybkiego przekształcenia do pozycji fotelowej zapewniającej wygodną pozycję dla pacjentki.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Długość łóżka: max 2150 - </w:t>
            </w:r>
            <w:smartTag w:uri="urn:schemas-microsoft-com:office:smarttags" w:element="metricconverter">
              <w:smartTagPr>
                <w:attr w:name="ProductID" w:val="2200 mm"/>
              </w:smartTagPr>
              <w:r w:rsidRPr="00252104">
                <w:rPr>
                  <w:rFonts w:ascii="Times New Roman" w:hAnsi="Times New Roman" w:cs="Times New Roman"/>
                  <w:sz w:val="20"/>
                  <w:szCs w:val="20"/>
                </w:rPr>
                <w:t>2200 mm</w:t>
              </w:r>
            </w:smartTag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Długość łóżka w pozycji fotelowej: max 1700 - </w:t>
            </w:r>
            <w:smartTag w:uri="urn:schemas-microsoft-com:office:smarttags" w:element="metricconverter">
              <w:smartTagPr>
                <w:attr w:name="ProductID" w:val="1800 mm"/>
              </w:smartTagPr>
              <w:r w:rsidRPr="00252104">
                <w:rPr>
                  <w:rFonts w:ascii="Times New Roman" w:hAnsi="Times New Roman" w:cs="Times New Roman"/>
                  <w:sz w:val="20"/>
                  <w:szCs w:val="20"/>
                </w:rPr>
                <w:t>1800 mm</w:t>
              </w:r>
            </w:smartTag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Całkowita szerokość łóżka (razem z poręczami bocznymi): max </w:t>
            </w:r>
            <w:smartTag w:uri="urn:schemas-microsoft-com:office:smarttags" w:element="metricconverter">
              <w:smartTagPr>
                <w:attr w:name="ProductID" w:val="970 mm"/>
              </w:smartTagPr>
              <w:r w:rsidRPr="00252104">
                <w:rPr>
                  <w:rFonts w:ascii="Times New Roman" w:hAnsi="Times New Roman" w:cs="Times New Roman"/>
                  <w:sz w:val="20"/>
                  <w:szCs w:val="20"/>
                </w:rPr>
                <w:t>970 mm</w:t>
              </w:r>
            </w:smartTag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Elektryczna regulacja wysokości leża: 580 do 980 mm (±</w:t>
            </w:r>
            <w:smartTag w:uri="urn:schemas-microsoft-com:office:smarttags" w:element="metricconverter">
              <w:smartTagPr>
                <w:attr w:name="ProductID" w:val="30 mm"/>
              </w:smartTagPr>
              <w:r w:rsidRPr="00252104">
                <w:rPr>
                  <w:rFonts w:ascii="Times New Roman" w:hAnsi="Times New Roman" w:cs="Times New Roman"/>
                  <w:sz w:val="20"/>
                  <w:szCs w:val="20"/>
                </w:rPr>
                <w:t>30 mm</w:t>
              </w:r>
            </w:smartTag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 ).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Elektryczna regulacja kąta uniesienia oparcia pleców:  70</w:t>
            </w:r>
            <w:r w:rsidRPr="002521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( ± 5</w:t>
            </w:r>
            <w:r w:rsidRPr="002521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 ).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Elektryczna regulacja kąta uniesienia segmentu siedzenia:  30</w:t>
            </w:r>
            <w:r w:rsidRPr="002521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( ± 5</w:t>
            </w:r>
            <w:r w:rsidRPr="002521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 ).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Elektryczna regulacja przechyłu Trendelenburga :  min. 20</w:t>
            </w:r>
            <w:r w:rsidRPr="002521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Elektryczna regulacja przechyłu anty-Trendelenburga :  min. 20</w:t>
            </w:r>
            <w:r w:rsidRPr="002521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Łóżko wyposażone w trzy systemy sterowania: </w:t>
            </w:r>
          </w:p>
          <w:p w:rsidR="00DF25B9" w:rsidRPr="00252104" w:rsidRDefault="00DF25B9" w:rsidP="006971A2">
            <w:pPr>
              <w:numPr>
                <w:ilvl w:val="1"/>
                <w:numId w:val="29"/>
              </w:numPr>
              <w:tabs>
                <w:tab w:val="clear" w:pos="1575"/>
                <w:tab w:val="num" w:pos="781"/>
              </w:tabs>
              <w:ind w:left="781" w:hanging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Centralny panel sterujący z możliwością zawieszenia na szczycie od strony głowy pacjentki</w:t>
            </w:r>
          </w:p>
          <w:p w:rsidR="00DF25B9" w:rsidRPr="00252104" w:rsidRDefault="00DF25B9" w:rsidP="006971A2">
            <w:pPr>
              <w:numPr>
                <w:ilvl w:val="1"/>
                <w:numId w:val="29"/>
              </w:numPr>
              <w:tabs>
                <w:tab w:val="clear" w:pos="1575"/>
                <w:tab w:val="num" w:pos="781"/>
              </w:tabs>
              <w:ind w:left="781" w:hanging="42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Pilot przewodowy z możliwością zawieszenia na poręczy bocznej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Panele sterujące w poręczach bocznych, po wewnętrznej i zewnętrznej stronie poręczy (łącznie cztery panele)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Następujące funkcje sterowane z panelu sterującego: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regulacja wysokości leża</w:t>
            </w:r>
          </w:p>
          <w:p w:rsidR="00DF25B9" w:rsidRPr="00252104" w:rsidRDefault="00DF25B9" w:rsidP="001A76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regulacja przechyłów Trendelenburga i anty-Trendelenburga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regulacja kąta uniesienia oparcia pleców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regulacja kata uniesienia segmentu siedzenia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funkcja autokontur – jednoczesna regulacja oparcia pleców i segmentu siedzenia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pozycja fotelowa uzyskiwana z jednego przycisku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pozycja Fowlera uzyskiwana z jednego przycisku (jednocześnie leże łóżka obniża wysokość, a segmenty: oparcia pleców i uda unoszą się)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pozycja egzaminacyjna (do badań) uzyskiwana z jednego przycisku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pozycja zerowa (CPR) uzyskiwana z jednego przycisku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pozycja antyszokowa uzyskiwana z jednego przycisku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Tzw. funkcje ratujące życie czyli pozycja zerowa (CPR) oraz pozycja antyszokowa uzyskiwane ze specjalnie oznaczonych przycisków umieszczonych na panelu sterującym.  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Panel sterujący z możliwością selektywnego blokowania następujących funkcji: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regulacji wysokości leża</w:t>
            </w:r>
          </w:p>
          <w:p w:rsidR="00DF25B9" w:rsidRPr="00252104" w:rsidRDefault="00DF25B9" w:rsidP="001A76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regulacji przechyłów Trendelenburga i anty-Trendelenburga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regulacji kąta uniesienia oparcia pleców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regulacji kata uniesienia segmentu siedzenia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Panel wyposażony w diodową sygnalizację o zablokowaniu wszystkich funkcji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Następujące funkcje sterowane z pilota przewodowego: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regulacja wysokości leża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regulacja kąta uniesienia oparcia pleców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regulacja kata uniesienia segmentu siedzenia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funkcja autokontur – jednoczesna regulacja oparcia pleców i segmentu siedzenia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- wysuw segmentu nożnego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Oparcie pleców z mechanizmem odciążającym odcinek lędźwiowy kręgosłupa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Następujące funkcje sterowane z paneli sterujących w poręczach bocznych (po stronie zewnętrznej i wewnętrznej):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regulacja wysokości leża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regulacja kąta uniesienia oparcia pleców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regulacja kata uniesienia segmentu siedzenia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funkcja autokontur – jednoczesna regulacja oparcia pleców i segmentu siedzenia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 panelach od strony zewnętrznej (dla personelu) dodatkowo możliwość regulacji przechyłów Trendelenburga i anty-Trendelenburga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 panelach od strony wewnętrznej (dla pacjentki) dodatkowo przyciski aktywujące funkcję nocnego oświetlenia podłogi i alarm akustyczny.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Zabezpieczenie przed przypadkową regulacją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funkcji elektrycznych z paneli sterujących w poręczach bocznych poprzez konieczność naciśnięcia przycisku aktywującego panel.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Mechaniczna funkcja CPR w oparciu pleców.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Wbudowany akumulator umożliwiający wykonanie kilku cykli w przypadku zaniku zasilania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Segment nożny leża z elektryczną regulacją położenia wzdłużnego, z możliwością całkowitego wsunięcia pod siedzisko.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Tworzywowe poręcze boczne </w:t>
            </w: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wytworzone z tworzywa z użyciem nanotechnologii srebra powodującej hamowanie namnażania się bakterii i wirusów.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Dodatek antybakteryjny musi być integralną zawartością składu tworzywa i zapewniać </w:t>
            </w:r>
            <w:r w:rsidRPr="00252104">
              <w:rPr>
                <w:rFonts w:ascii="Times New Roman" w:hAnsi="Times New Roman" w:cs="Times New Roman"/>
                <w:bCs/>
                <w:color w:val="221F1F"/>
                <w:sz w:val="20"/>
                <w:szCs w:val="20"/>
              </w:rPr>
              <w:t>powolne uwalnianie jonów srebra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Zwolnienie i opuszczenie poręczy dokonywane jedną ręką.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Poręcze z kolorową wklejką (możliwość wyboru koloru z wzornika producenta).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Szczyty łóżka tworzywowe </w:t>
            </w: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wytworzone z tworzywa z użyciem nanotechnologii srebra powodującej hamowanie namnażania się bakterii i wirusów.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Dodatek antybakteryjny musi być integralną zawartością składu tworzywa i zapewniać </w:t>
            </w:r>
            <w:r w:rsidRPr="00252104">
              <w:rPr>
                <w:rFonts w:ascii="Times New Roman" w:hAnsi="Times New Roman" w:cs="Times New Roman"/>
                <w:bCs/>
                <w:color w:val="221F1F"/>
                <w:sz w:val="20"/>
                <w:szCs w:val="20"/>
              </w:rPr>
              <w:t>powolne uwalnianie jonów srebra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Szczyty  wyjmowane z ramy leża. Szczyty z kolorową wklejką (możliwość wyboru koloru z wzornika producenta).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Rama łóżka zaopatrzona w cztery krążki odbojowe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Konstrukcja łóżka wykonana ze stali węglowej lakierowanej proszkowo z użyciem lakieru z nanotechnologią srebra powodującą hamowanie namnażania bakterii i wirusów. Dodatki antybakteryjne muszą być integralną zawartością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składu lakieru. </w:t>
            </w:r>
          </w:p>
          <w:p w:rsidR="00DF25B9" w:rsidRPr="00252104" w:rsidRDefault="00DF25B9" w:rsidP="001A76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Podwozie z jednoczęściową osłoną z tworzywa wykonanego z zastosowaniem nanotechnologii srebra</w:t>
            </w: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powodującej hamowanie namnażania się bakterii i wirusów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. Dodatek antybakteryjny musi być integralną zawartością składu tworzywa i zapewniać </w:t>
            </w:r>
            <w:r w:rsidRPr="00252104">
              <w:rPr>
                <w:rFonts w:ascii="Times New Roman" w:hAnsi="Times New Roman" w:cs="Times New Roman"/>
                <w:bCs/>
                <w:color w:val="221F1F"/>
                <w:sz w:val="20"/>
                <w:szCs w:val="20"/>
              </w:rPr>
              <w:t>powolne uwalnianie jonów srebra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Osłona podwozia ze specjalnymi polami odkładczymi, umożliwiającymi ułożenie niewykorzystywanych, w danym czasie, elementów wyposażenia łóżka (podkolanniki, uchwyty rąk, oparcia pod stopy) 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Rama leża, za szczytem głowy, wyposażona w gniazda do odłożenia nieużywanego w danym czasie szczytu nóg i miejsce (przestrzeń) do odłożenia nieużywanego w danym czasie materaca segmentu nożnego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Segment siedzenia, segment stały i segment nożny osłonięte odejmowanymi wypraskami z tworzywa wytworzonego </w:t>
            </w: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 użyciem nanotechnologii srebra powodującej hamowanie namnażania się bakterii i wirusów.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Dodatek antybakteryjny musi być integralną zawartością składu tworzywa i zapewniać </w:t>
            </w:r>
            <w:r w:rsidRPr="00252104">
              <w:rPr>
                <w:rFonts w:ascii="Times New Roman" w:hAnsi="Times New Roman" w:cs="Times New Roman"/>
                <w:bCs/>
                <w:color w:val="221F1F"/>
                <w:sz w:val="20"/>
                <w:szCs w:val="20"/>
              </w:rPr>
              <w:t>powolne uwalnianie jonów srebra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Segment oparcia pleców wypełniony płytą laminatową przezierną dla promieni RTG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Łóżko przejezdne  - z centralną blokadą czterech kół, uruchamianą jedną z dwóch dźwigni w podstawie łóżka od strony oparcia pleców. Funkcja jazdy na wprost.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Wszystkie materace z pianki poliuretanowej w pokrowcach. Pokrowce wykonane z materiału nieprzemakalnego z dodatkami bakterio i grzybobójczymi ograniczającymi rozprzestrzenianie się szczepu MRSA i bakterii E.coli. Pokrowiec niepalny zgodnie z normą BS 5852 poziom CRIB 5 (kolorystyka do uzgodnienia). Właściwości ograniczające rozprzestrzenianie się szczepu MRSA i bakterii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E.coli oraz niepalności zgodnie z normą BS 5852 poziom CRIB 5 potwierdzone certyfikatami wydanymi  przez niezależny/niezależne uprawniony/e do tego podmiot/podmioty. Certyfikaty dołączyć do oferty.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Dopuszczalne obciążenie łóżka: min. </w:t>
            </w:r>
            <w:smartTag w:uri="urn:schemas-microsoft-com:office:smarttags" w:element="metricconverter">
              <w:smartTagPr>
                <w:attr w:name="ProductID" w:val="250 kg"/>
              </w:smartTagPr>
              <w:r w:rsidRPr="00252104">
                <w:rPr>
                  <w:rFonts w:ascii="Times New Roman" w:hAnsi="Times New Roman" w:cs="Times New Roman"/>
                  <w:sz w:val="20"/>
                  <w:szCs w:val="20"/>
                </w:rPr>
                <w:t>250 kg</w:t>
              </w:r>
            </w:smartTag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DF25B9" w:rsidRPr="00252104" w:rsidRDefault="00DF25B9" w:rsidP="001A7643">
            <w:p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Wyposażenie łóżka:</w:t>
            </w:r>
          </w:p>
          <w:p w:rsidR="00DF25B9" w:rsidRPr="00252104" w:rsidRDefault="00DF25B9" w:rsidP="006971A2">
            <w:pPr>
              <w:numPr>
                <w:ilvl w:val="0"/>
                <w:numId w:val="29"/>
              </w:num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materace: oparcia pleców i siedziska, segmentu nożnego </w:t>
            </w:r>
          </w:p>
          <w:p w:rsidR="00DF25B9" w:rsidRPr="00252104" w:rsidRDefault="00DF25B9" w:rsidP="006971A2">
            <w:pPr>
              <w:numPr>
                <w:ilvl w:val="0"/>
                <w:numId w:val="29"/>
              </w:num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materac dla noworodka</w:t>
            </w:r>
          </w:p>
          <w:p w:rsidR="00DF25B9" w:rsidRPr="00252104" w:rsidRDefault="00DF25B9" w:rsidP="006971A2">
            <w:pPr>
              <w:numPr>
                <w:ilvl w:val="0"/>
                <w:numId w:val="29"/>
              </w:num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miska ginekologiczna ze stali nierdzewnej o pojemności min. 12 litrów </w:t>
            </w:r>
          </w:p>
          <w:p w:rsidR="00DF25B9" w:rsidRPr="00252104" w:rsidRDefault="00DF25B9" w:rsidP="006971A2">
            <w:pPr>
              <w:numPr>
                <w:ilvl w:val="0"/>
                <w:numId w:val="29"/>
              </w:num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podkolanniki (komplet) mocowane za pomocą uchwytów  do szyn w segmencie siedziska</w:t>
            </w:r>
          </w:p>
          <w:p w:rsidR="00DF25B9" w:rsidRPr="00252104" w:rsidRDefault="00DF25B9" w:rsidP="006971A2">
            <w:pPr>
              <w:numPr>
                <w:ilvl w:val="0"/>
                <w:numId w:val="29"/>
              </w:num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oparcia pod stopy (komplet)</w:t>
            </w:r>
          </w:p>
          <w:p w:rsidR="00DF25B9" w:rsidRPr="00252104" w:rsidRDefault="00DF25B9" w:rsidP="006971A2">
            <w:pPr>
              <w:numPr>
                <w:ilvl w:val="0"/>
                <w:numId w:val="29"/>
              </w:num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uchwyty rąk (komplet)mocowane do szyn ramy leża</w:t>
            </w:r>
          </w:p>
          <w:p w:rsidR="00DF25B9" w:rsidRPr="00252104" w:rsidRDefault="00DF25B9" w:rsidP="006971A2">
            <w:pPr>
              <w:numPr>
                <w:ilvl w:val="0"/>
                <w:numId w:val="29"/>
              </w:num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poręcze boczne z panelami sterującymi</w:t>
            </w:r>
          </w:p>
          <w:p w:rsidR="00DF25B9" w:rsidRPr="00252104" w:rsidRDefault="00DF25B9" w:rsidP="006971A2">
            <w:pPr>
              <w:numPr>
                <w:ilvl w:val="0"/>
                <w:numId w:val="29"/>
              </w:numPr>
              <w:ind w:right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haczyki na woreczki do płynów fizjologicznych – po 2 szt. na obu bokach leża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uchwyt do pozycji kucznej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Dokumenty (raporty techniczne, karty charakterystyki itp.) potwierdzające antybakteryjność lakieru i tworzywa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(dołączyć do oferty)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Łóżko dostarczone w oryginalnym opakowaniu producenta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CA3B74">
            <w:pPr>
              <w:pStyle w:val="Akapitzlist"/>
              <w:numPr>
                <w:ilvl w:val="0"/>
                <w:numId w:val="7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Powierzchnie łóżka odporne na środki dezynfekcyjne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21CA9" w:rsidRPr="00252104" w:rsidRDefault="00721CA9" w:rsidP="00DF25B9">
      <w:pPr>
        <w:rPr>
          <w:rFonts w:ascii="Times New Roman" w:hAnsi="Times New Roman" w:cs="Times New Roman"/>
          <w:b/>
          <w:sz w:val="20"/>
          <w:szCs w:val="20"/>
        </w:rPr>
      </w:pPr>
    </w:p>
    <w:p w:rsidR="00252104" w:rsidRDefault="00252104" w:rsidP="00DF25B9">
      <w:pPr>
        <w:rPr>
          <w:rFonts w:ascii="Times New Roman" w:hAnsi="Times New Roman" w:cs="Times New Roman"/>
          <w:b/>
          <w:sz w:val="20"/>
          <w:szCs w:val="20"/>
        </w:rPr>
      </w:pPr>
    </w:p>
    <w:p w:rsidR="00252104" w:rsidRDefault="00252104" w:rsidP="00DF25B9">
      <w:pPr>
        <w:rPr>
          <w:rFonts w:ascii="Times New Roman" w:hAnsi="Times New Roman" w:cs="Times New Roman"/>
          <w:b/>
          <w:sz w:val="20"/>
          <w:szCs w:val="20"/>
        </w:rPr>
      </w:pPr>
    </w:p>
    <w:p w:rsidR="00DF25B9" w:rsidRPr="00252104" w:rsidRDefault="00252104" w:rsidP="00DF25B9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sz w:val="20"/>
          <w:szCs w:val="20"/>
        </w:rPr>
        <w:lastRenderedPageBreak/>
        <w:t xml:space="preserve">KRZESŁO PORODOWE Z MATĄ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DF25B9" w:rsidRPr="00252104" w:rsidTr="001A764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DF25B9" w:rsidRPr="00252104" w:rsidRDefault="00DF25B9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szeroka podstawa i zaokrąglona sztywna obudowa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obły kształt, płaszczyzna siedziska odpowiednio szeroka i odchylona w tył i na boki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Duża wyprofilowana wnęka siedziska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Solidne uchwyty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Gładka, wodoodporna powierzchnia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Głębokość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 xml:space="preserve">45 cm +/-1cm 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Szerokość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56 cm +/-1cm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Wysokość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37 cm +/-1cm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Mata antybakteryjna pod krzesło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Pianka zamknięto-komórkowa, wodoodporna z powłoką antybakteryjną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25B9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25B9" w:rsidRPr="00252104" w:rsidRDefault="00DF25B9" w:rsidP="006971A2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WYMIARY:</w:t>
            </w:r>
          </w:p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200 x 100 x 1,5 cm ( L x S x H 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25B9" w:rsidRPr="00252104" w:rsidRDefault="00DF25B9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77D00" w:rsidRPr="00252104" w:rsidRDefault="00777D00" w:rsidP="00777D00">
      <w:pPr>
        <w:rPr>
          <w:rFonts w:ascii="Times New Roman" w:hAnsi="Times New Roman" w:cs="Times New Roman"/>
          <w:sz w:val="20"/>
          <w:szCs w:val="20"/>
        </w:rPr>
      </w:pPr>
    </w:p>
    <w:p w:rsidR="00777D00" w:rsidRPr="00252104" w:rsidRDefault="00252104" w:rsidP="00721CA9">
      <w:pPr>
        <w:rPr>
          <w:rFonts w:ascii="Times New Roman" w:hAnsi="Times New Roman" w:cs="Times New Roman"/>
          <w:b/>
          <w:sz w:val="20"/>
          <w:szCs w:val="20"/>
        </w:rPr>
      </w:pPr>
      <w:r w:rsidRPr="00252104">
        <w:rPr>
          <w:rFonts w:ascii="Times New Roman" w:hAnsi="Times New Roman" w:cs="Times New Roman"/>
          <w:b/>
          <w:color w:val="000000"/>
          <w:sz w:val="20"/>
          <w:szCs w:val="20"/>
        </w:rPr>
        <w:t>MYJNIA DEZYNFEKTOR</w:t>
      </w:r>
    </w:p>
    <w:tbl>
      <w:tblPr>
        <w:tblW w:w="13291" w:type="dxa"/>
        <w:tblLayout w:type="fixed"/>
        <w:tblLook w:val="0000" w:firstRow="0" w:lastRow="0" w:firstColumn="0" w:lastColumn="0" w:noHBand="0" w:noVBand="0"/>
      </w:tblPr>
      <w:tblGrid>
        <w:gridCol w:w="846"/>
        <w:gridCol w:w="6637"/>
        <w:gridCol w:w="1335"/>
        <w:gridCol w:w="4473"/>
      </w:tblGrid>
      <w:tr w:rsidR="00777D00" w:rsidRPr="00252104" w:rsidTr="002521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Opis/ Parametr wymagany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oferowane/ podać zakres lub opisać</w:t>
            </w:r>
          </w:p>
        </w:tc>
      </w:tr>
      <w:tr w:rsidR="00777D00" w:rsidRPr="00252104" w:rsidTr="00721CA9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Rok produkcji min. 2025 (produkt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fabrycznie nowy, nierekondycjonowany, nie 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powystawowy)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Podać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74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Dane sprzętu medycznego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721CA9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Urządzenie stojące na posadzce o budowie kompaktowej, trwałe o niskich kosztach eksploatacji. Konstrukcja, obudowa, drzwi oraz komora mycia wykonane z jednorodnej stali nierdzewnej bez elementów z tworzywa sztucznego.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rPr>
          <w:trHeight w:val="316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ind w:right="14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Drzwi uchylne, na przedniej ścianie urządzenia, otwierane i zamykane ręcznie bez oporów przy zamykaniu i otwieraniu. Ergonomiczny uchwyt do otwierania drzwi niewystający poza linię obudowy urządzenia.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Komora myjąca ze stali nierdzewnej bez spoin z nachyleniem sufitu tworząca razem z lejem odpływowym jeden głęboko tłoczony zbiornik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721CA9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Wbudowana wytwornica pary. Dezynfekcja termiczna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ustawienia dezynfekcji termicznej na poziomie min. od A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 xml:space="preserve">0 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60 do A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0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3000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721CA9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Temperatura dezynfekcji kontrolowana przez minimum dwa niezależne czujniki temperatury umieszczone na spodzie komory myjąco-dezynfekującej, aby pomiar był dokonany w miejscu reprezentatywnym dla najniższej temperatury wsadu.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Efektywny proces płukania, mycia i dezynfekcji przy zastosowaniu wyłącznie jednego środka odkamieniająco-nabłyszczającego. 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Uchwyt standardowy na drzwiach komory umożliwiający umieszczenie (min.): 1 basen z pokrywką i 1 kaczkę szpitalną lub 3 kaczki lub jedną miskę do mycia pacjentów o średnicy nie mniejszej niż 36 cm.</w:t>
            </w:r>
          </w:p>
          <w:p w:rsidR="00777D00" w:rsidRPr="00252104" w:rsidRDefault="00777D00" w:rsidP="001A764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Możliwość szybkiej wymiany i 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stosowania uchwytów 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specjalistycznych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Automatyczne opróżnianie mytych i dezynfekowanych wyrobów po zamknięciu drzwi urządzenia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Skuteczność usuwania spor </w:t>
            </w:r>
            <w:r w:rsidRPr="00252104">
              <w:rPr>
                <w:rFonts w:ascii="Times New Roman" w:hAnsi="Times New Roman" w:cs="Times New Roman"/>
                <w:i/>
                <w:sz w:val="20"/>
                <w:szCs w:val="20"/>
              </w:rPr>
              <w:t>Clostridium difficile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 bez zastosowania środka sporobójczego.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System 14 dysz strumieniowych w tym 7 rotacyjnych i centralna obrotowa dysza myjąca wykonanych z trwałego tworzywa sztucznego, odpornego na działanie środków chemicznych zapewniający dużą efektywność czyszczenia, niezależnie od zmian ciśnienia wody zasilającej. Nie dopuszcza się ramion obrotowych.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Wysokowydajna, energooszczędna pompa wody o zakresie min. od 60 do 100 litrów/min. o maksymalnej mocy 0.5 -  0.6 kW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Komora myjąca wyposażona w uszczelkę z trwałego tworzywa sztucznego gwarantującą paroszczelność. 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Brak przecieków pary wodnej z urządzenia podczas procesu mycia, dezynfekcji termicznej oraz suszenia.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Orurowanie wykonane z tworzywa sztucznego odpornego na działanie środków nabłyszczająco-odkamieniających różnych producentów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Elektroniczne sterowanie pracą urządzenia 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z możliwością rejestracji wyników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 oraz przeprowadzenia walidacji procesu dezynfekcji termicznej potwierdzonej wydrukiem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Ergonomiczny ekran wyświetlający wartość A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0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podczas procesu dezynfekcji oraz informacje niezbędne do obsługi i kontroli urządzenia w języku polskim.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Optyczne i akustyczne informacje o usterkach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Programy dla mniej i bardziej zabrudzonych przedmiotów, poddawanych procesowi mycia i dezynfekcji. Minimum 3 programy standardowe   uruchamiane przyciskami membranowymi z panelu sterującego umieszczonego na frontowej ścianie urządzenia. Nie dopuszcza się przycisków tzw. 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łokciowych.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Możliwość programowania samodezynfekcji komory, dysz i przewodów wodnych.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Wymiary zewnętrzne (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Symbol" w:char="F0B1"/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10%):</w:t>
            </w:r>
          </w:p>
          <w:p w:rsidR="00777D00" w:rsidRPr="00252104" w:rsidRDefault="00777D00" w:rsidP="006971A2">
            <w:pPr>
              <w:widowControl w:val="0"/>
              <w:numPr>
                <w:ilvl w:val="0"/>
                <w:numId w:val="31"/>
              </w:numPr>
              <w:tabs>
                <w:tab w:val="left" w:pos="136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Szerokość:460mm.                                  </w:t>
            </w:r>
          </w:p>
          <w:p w:rsidR="00777D00" w:rsidRPr="00252104" w:rsidRDefault="00777D00" w:rsidP="006971A2">
            <w:pPr>
              <w:widowControl w:val="0"/>
              <w:numPr>
                <w:ilvl w:val="0"/>
                <w:numId w:val="31"/>
              </w:numPr>
              <w:tabs>
                <w:tab w:val="left" w:pos="136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Głębokość:500mm.</w:t>
            </w:r>
          </w:p>
          <w:p w:rsidR="00777D00" w:rsidRPr="00252104" w:rsidRDefault="00777D00" w:rsidP="006971A2">
            <w:pPr>
              <w:pStyle w:val="Akapitzlist"/>
              <w:numPr>
                <w:ilvl w:val="0"/>
                <w:numId w:val="31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Wysokość: 1600 mm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721CA9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Otwór pomiarowy w komorze myjąco-dezynfekującej umożliwiający dokonanie dodatkowego, niezależnego od systemu kontroli urządzenia pomiaru wskaźnika A</w:t>
            </w:r>
            <w:r w:rsidRPr="0025210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0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 w trakcie procesu dezynfekcji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Maksymalne zużycie wody na cykl:</w:t>
            </w:r>
          </w:p>
          <w:p w:rsidR="00777D00" w:rsidRPr="00252104" w:rsidRDefault="00777D00" w:rsidP="006971A2">
            <w:pPr>
              <w:pStyle w:val="Akapitzlist"/>
              <w:numPr>
                <w:ilvl w:val="0"/>
                <w:numId w:val="32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program oszczędny do 13 litrów</w:t>
            </w:r>
          </w:p>
          <w:p w:rsidR="00777D00" w:rsidRPr="00252104" w:rsidRDefault="00777D00" w:rsidP="006971A2">
            <w:pPr>
              <w:pStyle w:val="Akapitzlist"/>
              <w:numPr>
                <w:ilvl w:val="0"/>
                <w:numId w:val="32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program normalny do 21 litrów</w:t>
            </w:r>
          </w:p>
          <w:p w:rsidR="00777D00" w:rsidRPr="00252104" w:rsidRDefault="00777D00" w:rsidP="006971A2">
            <w:pPr>
              <w:pStyle w:val="Akapitzlist"/>
              <w:numPr>
                <w:ilvl w:val="0"/>
                <w:numId w:val="32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program intensywny do 26 litrów                                                 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Maksymalny poziom wytwarzanego hałasu: 50 dB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Urządzenie wyposażone w opcję przechodzenia na „stan czuwania” umożliwiający zmniejszenie zużycia energii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Zasilanie z 1-fazowej sieci elektroenergetycznej 230V 50Hz, max. pobór mocy 2.7 kW lub 3-fazowej sieci elektroenergetycznej 400V 50Hz, max pobór mocy 4,7 kW.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721CA9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Podłączenie zimnej i ciepłej wody ½ cala. Izolacja od sieci wodociągowej z przerwą powietrzną typu AA.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Podłączenie odpływu ścienne lub podłogowe 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Symbol" w:char="F0C6"/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                            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Wyrób medyczny oznaczony znakiem CE zgodny z wymogami krajowymi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Deklaracja zgodności, dokument potwierdzający, iż przedmiot zamówienia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został sklasyfikowany jako wyrób medyczny i znajduje się w bazie danych, wyrobów medycznych o której mowa w art. 64 ust. 1 ustawy z dnia 20 maja 2010 r. o wyrobach medycznych (Dz. U z 2010 r. Nr 107 poz. 679 ze zm.)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Zagwarantowana dostępność serwisu, części zamiennych przez 15 lat od daty zainstalowania potwierdzona przez producenta.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721CA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Urządzenie wyposażone w automatyczne, mechaniczne schładzanie i suszenie naczyń strumieniem powietrza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, tzn. po zakończonym cyklu pracy naczynia sanitarne poddawane temu procesowi mają być schłodzone, suche, bez skroplin wody na powierzchni i wewnątrz naczyń</w:t>
            </w:r>
            <w:r w:rsidR="00721CA9"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Nie dopuszcza się schładzania naczyń wodą.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00" w:rsidRPr="00252104" w:rsidTr="00721CA9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System odprowadzający parę do kanalizacji wspomagany nadmuchem powietrza. Nie dopuszcza się, aby para była uwalniana do otoczenia lub przestrzeni roboczej urządzenia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7D00" w:rsidRPr="00252104" w:rsidRDefault="00777D00" w:rsidP="001A764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4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21CA9" w:rsidRPr="00252104" w:rsidRDefault="00721CA9" w:rsidP="00777D00">
      <w:pPr>
        <w:rPr>
          <w:rFonts w:ascii="Times New Roman" w:hAnsi="Times New Roman" w:cs="Times New Roman"/>
          <w:b/>
          <w:sz w:val="20"/>
          <w:szCs w:val="20"/>
        </w:rPr>
      </w:pPr>
    </w:p>
    <w:p w:rsidR="00777D00" w:rsidRPr="00252104" w:rsidRDefault="00777D00" w:rsidP="00777D00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PARAWAN </w:t>
      </w:r>
      <w:r w:rsidR="00721CA9"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MEDYCZNY </w:t>
      </w: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SUFITOWY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777D00" w:rsidRPr="00252104" w:rsidTr="001A764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Parawan sufitowy wykonany z profilu aluminiowego ciągnionego na zimno, o przekroju prostokątnym min. 30x20mm.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Profil umożliwiający rozprowadzenie uchwytów mocujących zasłonkę wewnątrz profilu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Profil zestawu podsufitowego wyposażony w dwa kanały z lewej oraz prawej strony, które 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umożliwiają wprowadzenie żyłki wykonanej z tworzywa w celu płynnego rozprowadzania uchwytów do zasłonek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Uchwyt mocujący do sufitu wykonany z aluminiowej rurki o średnicy min. 16 mm</w:t>
            </w:r>
          </w:p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Od strony profilu mocowana na śrubę min. M5.</w:t>
            </w:r>
          </w:p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Od strony sufitowej tuleja montażowa, mocowana kołkiem montażowym.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montowania dowolnych odległości odcinków prostych oraz łuków o kącie prostym 90 stopni w sposób trwały i stabilny dostosowany do warunków u Zamawiającego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Mocowania parawanu podsufitowego przystosowana do wysokości pomieszczeń w zakresie od min.2300mm-3700mm.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Przy długich odcinkach łączenia za pomocą aluminiowych łączników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Długości odcinków parawanów sufitowych zgodnie z formularzem asortymentowo- cenowym. Mogą wyniknąć różnice (+/-10%) w podanych długościach parawanów w stosunku do wymiaru rzeczywistego.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Każdy z odcinków parawanu wyposażony w komplet zasłonek materiałowych (poliester z powłoką wodoodporną). Możliwość wyboru kolorystyki przez Zamawiającego - minimum 7 kolorów.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POZOSTAŁE WYMAGANIA</w:t>
            </w: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Przed realizacją przedmiotu zamówienia,  wymagana jest wizja lokalna w szpitalu w celu zweryfikowania rzeczywistych wymiarów parawanów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77D00" w:rsidRDefault="00777D00" w:rsidP="00777D00">
      <w:pPr>
        <w:rPr>
          <w:rFonts w:ascii="Times New Roman" w:hAnsi="Times New Roman" w:cs="Times New Roman"/>
          <w:b/>
          <w:sz w:val="20"/>
          <w:szCs w:val="20"/>
        </w:rPr>
      </w:pPr>
    </w:p>
    <w:p w:rsidR="00252104" w:rsidRDefault="00252104" w:rsidP="00777D00">
      <w:pPr>
        <w:rPr>
          <w:rFonts w:ascii="Times New Roman" w:hAnsi="Times New Roman" w:cs="Times New Roman"/>
          <w:b/>
          <w:sz w:val="20"/>
          <w:szCs w:val="20"/>
        </w:rPr>
      </w:pPr>
    </w:p>
    <w:p w:rsidR="00252104" w:rsidRPr="00252104" w:rsidRDefault="00252104" w:rsidP="00777D00">
      <w:pPr>
        <w:rPr>
          <w:rFonts w:ascii="Times New Roman" w:hAnsi="Times New Roman" w:cs="Times New Roman"/>
          <w:b/>
          <w:sz w:val="20"/>
          <w:szCs w:val="20"/>
        </w:rPr>
      </w:pPr>
    </w:p>
    <w:p w:rsidR="00777D00" w:rsidRPr="00252104" w:rsidRDefault="00777D00" w:rsidP="00777D00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sz w:val="20"/>
          <w:szCs w:val="20"/>
        </w:rPr>
        <w:lastRenderedPageBreak/>
        <w:t xml:space="preserve">PIŁKA </w:t>
      </w:r>
      <w:r w:rsidR="00721CA9" w:rsidRPr="00252104">
        <w:rPr>
          <w:rFonts w:ascii="Times New Roman" w:hAnsi="Times New Roman" w:cs="Times New Roman"/>
          <w:b/>
          <w:sz w:val="20"/>
          <w:szCs w:val="20"/>
        </w:rPr>
        <w:t>GUMOWA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777D00" w:rsidRPr="00252104" w:rsidTr="001A764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pStyle w:val="Style35"/>
              <w:widowControl/>
              <w:spacing w:line="250" w:lineRule="exact"/>
              <w:ind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Piłka rehabilitacyjna 65 cm ABS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pStyle w:val="Style35"/>
              <w:widowControl/>
              <w:spacing w:line="250" w:lineRule="exact"/>
              <w:ind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Wytrzymała na duże dynamiczne obciążenia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pStyle w:val="Style35"/>
              <w:widowControl/>
              <w:spacing w:line="250" w:lineRule="exact"/>
              <w:ind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Wykonana ze specjalnego, odpornego na zniszczenia materiału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pStyle w:val="Style35"/>
              <w:spacing w:line="250" w:lineRule="exact"/>
              <w:ind w:right="58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Zarejestrowana jako wyroby medyczny Klasy 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21CA9" w:rsidRPr="00252104" w:rsidRDefault="00721CA9" w:rsidP="00777D00">
      <w:pPr>
        <w:rPr>
          <w:rFonts w:ascii="Times New Roman" w:hAnsi="Times New Roman" w:cs="Times New Roman"/>
          <w:color w:val="FF0000"/>
          <w:sz w:val="20"/>
          <w:szCs w:val="20"/>
        </w:rPr>
      </w:pPr>
    </w:p>
    <w:p w:rsidR="00777D00" w:rsidRPr="00252104" w:rsidRDefault="00721CA9" w:rsidP="00777D00">
      <w:pPr>
        <w:rPr>
          <w:rFonts w:ascii="Times New Roman" w:hAnsi="Times New Roman" w:cs="Times New Roman"/>
          <w:i/>
          <w:color w:val="FF0000"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STANOWISKO </w:t>
      </w:r>
      <w:r w:rsidR="00777D00"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 DO BADAŃ I PRZEWIJANIA NIEMOWLĄT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777D00" w:rsidRPr="00252104" w:rsidTr="001A764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Stolik do pielęgnacji noworodków: 1xblat, 1xszafka 2-drzwiowa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Monolityczny blat zabiegowy stalowy lakierowany proszkowo. Blat tapicerowany materiałem odpornym na środki dezynfekcyjne i otoczony z trzech stron bandami mocowanymi na stałe.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Konstrukcja - stelaż z profilu aluminiowego lakierowanego proszkowo o grubości min. 30mm. 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Profil nośny z 2 kanałami montażowymi po wewnętrznej i zewnętrznej stronie, umożliwiający dowolną regulację wysokości wyposażenia dodatkowego oraz przystosowany do rozbudowy stolika w przyszłości  o wyposażenie dodatkowe (np. koszyk na akcesoria, kosz na odpady) wyłącznie za pomocą elementów złącznych, bez konieczności wykonywania otworów. Kanały montażowe zaślepione elastyczną, wyjmowaną uszczelką  zabezpieczającą przed gromadzeniem się brudu dostępną w min. 8 kolorach.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Podstawa stalowa wyposażona w koła łożyskowane w obudowie z tworzywa sztucznego o średnicy min. 75 mm, w tym dwa z blokadą, bieżnik z elastycznego tworzywa niebrudzący podłoża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Stolik powinien posiadać</w:t>
            </w:r>
            <w:r w:rsidR="00721CA9"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szafkę  umieszczoną pod blatem zabiegowym  z możliwością regulacji wysokości położenia, szafka z płyty meblowej laminowanej białej, front z płyty meblowej laminowanej - kolor do wyboru wg palety płyt meblowych wzornik producenta min. 8 kolorów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Kolorystyka elementów lakierowanych oraz materacyka do wyboru przez Zamawiającego (minimum 15 kolorów)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Wymiary stolika:</w:t>
            </w:r>
          </w:p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wysokość do blatu: 900 mm (+/- 10 mm)</w:t>
            </w:r>
          </w:p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szerokość: 900 mm (+/- 10 mm)</w:t>
            </w:r>
          </w:p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głębokość: 700 mm (+/- 10 mm)</w:t>
            </w:r>
          </w:p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wymiar powierzchni użytkowej blatu: 800x650 mm (+/- 10 mm)</w:t>
            </w:r>
          </w:p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-banda tapicerowa o wys. 70 mm (+/- 5mm)</w:t>
            </w:r>
          </w:p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-promień zaokrąglenia tapicerowanej bandy R50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21CA9" w:rsidRPr="00252104" w:rsidRDefault="00721CA9" w:rsidP="00777D00">
      <w:pPr>
        <w:rPr>
          <w:rFonts w:ascii="Times New Roman" w:hAnsi="Times New Roman" w:cs="Times New Roman"/>
          <w:b/>
          <w:sz w:val="20"/>
          <w:szCs w:val="20"/>
        </w:rPr>
      </w:pPr>
    </w:p>
    <w:p w:rsidR="00252104" w:rsidRDefault="00252104" w:rsidP="00777D00">
      <w:pP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252104" w:rsidRDefault="00252104" w:rsidP="00777D00">
      <w:pP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777D00" w:rsidRPr="00252104" w:rsidRDefault="00C44CEE" w:rsidP="00777D00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lastRenderedPageBreak/>
        <w:t>WÓZEK NA INSTRUMENTY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777D00" w:rsidRPr="00252104" w:rsidTr="001A764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Stolik zabiegowy wykorzystywany do przetrzymywania instrumentarium w czasie wykonywania badań i zabiegów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Stolik wykonany w całości ze stali nierdzewnej OH18N9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Dwa blaty proste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Uchwyt do prowadzenia z jednej strony wózka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Wymiar (szer/głęb/wys):  930 x 680 x 890 mm (+/-20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Długość blatu roboczego: 800 mm (+/-20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4 koła o średnicy min. 125 mm w tym min. 2 z blokadą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44CEE" w:rsidRPr="00252104" w:rsidRDefault="00C44CEE" w:rsidP="00777D00">
      <w:pPr>
        <w:rPr>
          <w:rFonts w:ascii="Times New Roman" w:hAnsi="Times New Roman" w:cs="Times New Roman"/>
          <w:b/>
          <w:sz w:val="20"/>
          <w:szCs w:val="20"/>
        </w:rPr>
      </w:pPr>
    </w:p>
    <w:p w:rsidR="00777D00" w:rsidRPr="00252104" w:rsidRDefault="00252104" w:rsidP="00777D00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sz w:val="20"/>
          <w:szCs w:val="20"/>
        </w:rPr>
        <w:t xml:space="preserve">WÓZEK DO TRANSPORTU PACJENTEK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777D00" w:rsidRPr="00252104" w:rsidTr="001A764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Wózek do transportu chorych w pomieszczeniach na terenie szpitala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Budowa wózka składająca się z podstawy, kolumnowego układu podnoszenia oraz leża wózka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Regulacja wysokości realizowana za pomocą 2 kolumn hydraulicznych w obudowach aluminiowych, zapewniających wysoką sztywność oraz łatwość czyszczenia i dezynfekcji.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Leże wózka posiada 2 segmenty: stały segment leża oraz ruchomy segment oparcia pleców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Wspomaganie regulacji segmentu oparcia pleców z wykorzystaniem sprężyn gazowychw zakresie od 0° do 85° (+/- 5°)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Segmenty leża wypełnione płytą HPL przezierną dla promieni RTG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Pod leżem tunel o szerokości min. 38 cmna całej długości leża umożliwiający przesuwanie cyfrowej kasety i wykonanie pacjentowi zdjęcia RTG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Listwy odbojowe na całej długości leża pokryte miękkim tworzywem chroniące leże i poręcze boczne przed możliwymi uszkodzeniami w trakcie przejazdu wózkiem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Krążki odbojowe w 4 narożnikach leża uzupełniające ochronę leża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Dwuczęściowy uchwyt do przetaczania wózka umieszczony od strony głowy pacjenta z możliwością jego opuszczenia pod leże w razie konieczności nieograniczonego dostępu do głowy pacjenta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Jednoczęściowy uchwyt do przetaczania od strony nóg pacjenta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Uchwyty jako elementy narażone na uszkodzenia wykonane ze stali nierdzewnej, posiadające miękkie nakładki pod ręce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Konstrukcja wózka posiadająca szeroki rozstawu kolumn wznoszących oraz leżewypełnione materiałem umożliwiającym monitorowanie pacjenta aparatem typu C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widowControl w:val="0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Wózek umożliwiający bezpieczny transfer pacjenta na łóżko lub stół poprzez:</w:t>
            </w:r>
          </w:p>
          <w:p w:rsidR="00777D00" w:rsidRPr="00252104" w:rsidRDefault="00777D00" w:rsidP="001A7643">
            <w:pPr>
              <w:widowControl w:val="0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- duży zakres regulacji wysokości wózka </w:t>
            </w:r>
          </w:p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- minimalną przerwę transferowej pomiędzy leżem wózka a łóżkiem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System centralnej blokady kół jezdnych wózka realizowany dwoma dźwigniami dostępnymi dla personelu od strony głowy i nóg pacjenta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System wspomagania manewrowaniem wózkiem realizowany przy pomocy piątego koła dołączanym dwoma dźwigniami dostępnymi dla personelu od strony głowy i nóg pacjenta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System hydrauliczny unoszenia i opuszczania leża a także wykonania przechyłów wzdłużnych Trendelenburga i anty- Trendelenburga realizowany przez personel przy pomocy dźwigni nożnychumieszczonych z dwóch stron podstawy wózka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Koła jezdne o średnicy 200 mm z bieżnikiem przeciwpoślizgowym, posiadające tworzywową osłoną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Osłona podstawy z tworzywa z dedykowanym miejscem dla 2 butli tlenowych o pojemności 5l oraz posiadająca półkę na podręczne rzeczy pacjenta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Długość całkowita wózka 2100 mm (+/- 50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Szerokość całkowita wózka max 800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Regulacja wysokości leża w zakresie min od 585 do 915 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Regulacja pozycji Trendelenburga i anty-Trendelenburga  min 16° dla obu funkcji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Nośność maksymalna min. 320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Wyposażenie dodatkowe: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Poręcze boczne z funkcją opuszczania w dół i przesunięci pod leże w celu minimalizacji przerwy transferowanej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Poręcze boczne zabezpieczające pacjenta w pozycji leżącej i siedzącej na długości min. 1200 </w:t>
            </w: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lastRenderedPageBreak/>
              <w:t>mm oraz wysokości min. 350 mm mierzonej od leża bez materaca.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Poręcze boczne po ich złożeniu nie wystające ponad poziom leża bez materaca.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widowControl w:val="0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Wieszak kroplówki zintegrowany z ramą leża posiadający funkcje:</w:t>
            </w:r>
          </w:p>
          <w:p w:rsidR="00777D00" w:rsidRPr="00252104" w:rsidRDefault="00777D00" w:rsidP="001A7643">
            <w:pPr>
              <w:widowControl w:val="0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- składaniana ramę leża </w:t>
            </w:r>
          </w:p>
          <w:p w:rsidR="00777D00" w:rsidRPr="00252104" w:rsidRDefault="00777D00" w:rsidP="001A7643">
            <w:pPr>
              <w:widowControl w:val="0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- regulację wysokości</w:t>
            </w:r>
          </w:p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- wykonany ze stali nierdzewnej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Materac z pokrowcem ze skaju o grubości 8 cm z zamkiem, </w:t>
            </w:r>
            <w:r w:rsidRPr="00252104">
              <w:rPr>
                <w:rFonts w:ascii="Times New Roman" w:eastAsia="Lucida Sans Unicode" w:hAnsi="Times New Roman" w:cs="Times New Roman"/>
                <w:bCs/>
                <w:kern w:val="1"/>
                <w:sz w:val="20"/>
                <w:szCs w:val="20"/>
              </w:rPr>
              <w:t>wodoszczelny. Materac posiadający system mocowania do leża zapobiegający przesuwaniu się materaca w trakcie przejazdu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 narożnikach leża dodatkowe tworzywowe gniazda posiadające możliwość zamocowania dodatkowego wieszaka kroplówki lub innych elementów wyposażenia wózka.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44CEE" w:rsidRPr="00252104" w:rsidRDefault="00C44CEE" w:rsidP="00777D00">
      <w:pPr>
        <w:rPr>
          <w:rFonts w:ascii="Times New Roman" w:hAnsi="Times New Roman" w:cs="Times New Roman"/>
          <w:b/>
          <w:sz w:val="20"/>
          <w:szCs w:val="20"/>
        </w:rPr>
      </w:pPr>
    </w:p>
    <w:p w:rsidR="00777D00" w:rsidRPr="00252104" w:rsidRDefault="00777D00" w:rsidP="00777D00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sz w:val="20"/>
          <w:szCs w:val="20"/>
        </w:rPr>
        <w:t>STANO</w:t>
      </w:r>
      <w:r w:rsidR="00C44CEE" w:rsidRPr="00252104">
        <w:rPr>
          <w:rFonts w:ascii="Times New Roman" w:hAnsi="Times New Roman" w:cs="Times New Roman"/>
          <w:b/>
          <w:sz w:val="20"/>
          <w:szCs w:val="20"/>
        </w:rPr>
        <w:t>WISKO DO PIELĘGNACJI NOWORODKA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777D00" w:rsidRPr="00252104" w:rsidTr="001A764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  <w:lang w:eastAsia="pl-PL"/>
              </w:rPr>
              <w:t>Stanowisko umożliwiające badanie noworodka, jego mycie oraz pielęgnację, do użytkowania na oddziałach szpitalnych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System posiadający budowę modułową, umożliwiający także w przyszłości rozbudowę o kolejne moduły systemu. System składający się z następujących modułów:</w:t>
            </w:r>
          </w:p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- moduł wanienki z przewijakiem, </w:t>
            </w:r>
          </w:p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moduł – asystor mobilny szeroki,</w:t>
            </w:r>
          </w:p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- system dozowania wody – foot control 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Dokładny zestaw elementów według formularza asortymentowo – cenowego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53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Stanowisko powinno zapewniać wysokie bezpieczeństwo noworodka między innymi poprzez ściśle wydzielone strefy pielęgnacyjne oraz strefy przechowywania np. materiałów pielęgnacyjnych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Stanowisko powinno zapewniać ergonomiczną pracę dla personelu medycznego oraz rodziców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Główna konstrukcja modułów, blaty, wanienki, czoła szuflad, boki i nogi głównych modułów wykonane z materiału mineralno-akrylowego np. typu Corian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Górna część robocza wszystkich modułów, na którą składają się wanienka, umywalka, przewijak, pole odkładcze, blaty - wykonana z materiału mineralno-akrylowego typu Corian, modelowana w procesie spawania, klejenia oraz termoformowania w celu uzyskania elementów monolitycznych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Wszystkie krawędzie górnej części roboczej powinny posiadać zaoblone krawędzie oraz tzw. „kołnierze” wywinięte na ścianę, zabezpieczające górną część roboczą modułów przed  zbieraniem się wody i brudu. </w:t>
            </w:r>
          </w:p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„Kołnierze” o wysokości od 8 do 12 cm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Osłony przednie modułów oraz konstrukcja mobilnych szafek wykonane z płyty tworzywowej, o grubości 19 mm, całkowicie odpornej na wilgoć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1A7643">
            <w:pPr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Moduł wanienki z przewijakiem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Moduł powinien posiadać wymiary:</w:t>
            </w:r>
          </w:p>
          <w:p w:rsidR="00777D00" w:rsidRPr="00252104" w:rsidRDefault="00777D00" w:rsidP="001A7643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- szerokość </w:t>
            </w: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całkowita: 1660 mm (+/- 50 mm),</w:t>
            </w:r>
          </w:p>
          <w:p w:rsidR="00777D00" w:rsidRPr="00252104" w:rsidRDefault="00777D00" w:rsidP="001A7643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głębokość całkowita: 678 mm (+/- 50 mm),</w:t>
            </w:r>
          </w:p>
          <w:p w:rsidR="00777D00" w:rsidRPr="00252104" w:rsidRDefault="00777D00" w:rsidP="001A7643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szerokość robocza przewijaka: 815 mm (+/- 50 mm),</w:t>
            </w:r>
          </w:p>
          <w:p w:rsidR="00777D00" w:rsidRPr="00252104" w:rsidRDefault="00777D00" w:rsidP="001A7643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wysokość robocza przewijaka bez materacyka: </w:t>
            </w: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892 mm (+/- 50 mm),</w:t>
            </w:r>
          </w:p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wysokość całkowita: 1105 mm (+/- 50 mm)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Moduł główny wyposażony w komorę wanienki z profilowanym  spadkiem od strony lewej do prawej z płynnym przejściem głębokości komory dopasowanej do pielęgnacji noworodków sposobem „wanienkowym” oraz „pod kranem”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Zewnętrzne brzegi wanienki mocno zaokrąglone aby ułatwić osobie pielęgnującej podparcie ręki z dzieckiem w czasie jego kąpieli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Powierzchnia odkładcza w blacie posiadająca zagłębienie na akcesoria do mycia i pielęgnacji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53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Moduł powinien posiadać łatwy dostęp do podłączeń wody i kanalizacji w celu instalacji mediów oraz przeprowadzania prac serwisowych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Bateria z mieszaczem wody i termostatem oraz z wylewką wody na metalowym wężyku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Przewijak z wnęką pod blatem zapewniający dostęp dla opiekuna do blatu w trakcie pielęgnacji oraz umożliwiający umieszczenie pod blatem mobilnej szafki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Przewijak zaopatrzony w szufladę na akcesoria o wysokości roboczej umożliwiającej umieszczenie wewnątrz np. wagi. Szuflada na całą szerokość przewijaka.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Boki szuflady o konstrukcji metalowej dwuściennej z ukrytą wewnątrz prowadnicą zapewniającą cichą i płynną pracę, prowadnice z mechanizmem dociągu. Dno i tylna ściana szuflady z płyty tworzywowej wilgocioodpornej. Nie dopuszcza się użycia płyty wiórowej laminowanej obustronnie  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Czoło szuflady wyprofilowane, wykonane z materiału mineralno-akrylowego typu Corian. Czoło szuflady bez przykręcanego uchwytu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53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Przewijak wyposażony w materac o grubości min. 4 cm, ściśle odpowiadający kształtem i wymiarami do kształtu powierzchni roboczej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przewijaka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Materac powinien posiadać wymienny pokrowiec z zamkiem. Pokrowiec wykonany z materiału zmywalnego o parametrach nie gorszych niż:</w:t>
            </w:r>
          </w:p>
          <w:p w:rsidR="00777D00" w:rsidRPr="00252104" w:rsidRDefault="00777D00" w:rsidP="001A7643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ścieralność: 300 000 cykli,</w:t>
            </w:r>
          </w:p>
          <w:p w:rsidR="00777D00" w:rsidRPr="00252104" w:rsidRDefault="00777D00" w:rsidP="001A7643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skład: osnowa 100% poliester, warstwa wierzchnia 100% vinyl,</w:t>
            </w:r>
          </w:p>
          <w:p w:rsidR="00777D00" w:rsidRPr="00252104" w:rsidRDefault="00777D00" w:rsidP="001A7643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gramatura: min. 680 g/m</w:t>
            </w:r>
            <w:r w:rsidRPr="002521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77D00" w:rsidRPr="00252104" w:rsidRDefault="00777D00" w:rsidP="001A7643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trudnozapalność: PN-EN 1021:1; PN-EN 1021:2,</w:t>
            </w:r>
          </w:p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tkanina posiadająca właściwości antybakteryjne i antygrzybiczne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1A7643">
            <w:pPr>
              <w:pStyle w:val="Akapitzlist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Moduł asystor mobilny szeroki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Szafka przeznaczona do przechowywania drobnych elementów, akcesoriów potrzebnych do pielęgnacji noworodka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Moduł powinien </w:t>
            </w: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posiadać wymiary:</w:t>
            </w:r>
          </w:p>
          <w:p w:rsidR="00777D00" w:rsidRPr="00252104" w:rsidRDefault="00777D00" w:rsidP="001A7643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szerokość całkowita: 572 mm (+/- 15 mm),</w:t>
            </w:r>
          </w:p>
          <w:p w:rsidR="00777D00" w:rsidRPr="00252104" w:rsidRDefault="00777D00" w:rsidP="001A7643">
            <w:pPr>
              <w:tabs>
                <w:tab w:val="left" w:pos="5670"/>
              </w:tabs>
              <w:ind w:right="71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głębokość całkowita: 475 mm (+/- 15 mm),</w:t>
            </w:r>
          </w:p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 wysokość robocza blatu umożliwiająca wjazd szafki i jej przechowywanie pod przewijakiem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Korpus szafki wykonany z płyty tworzywowej wilgocioodpornej nie dopuszcza się korpusu wykonanego z płyty wiórowej melaminowanej obustronnie. Wąskie krawędzie płyty powinny być zabezpieczone przez okleinowanie obrzeżem pcv o grubości min. 0,5 mm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Szafka wyposażona w dwie szuflady. Boki szuflad dwuścienne metalowe z ukrytą wewnątrz prowadnicą zapewniającą cichą i płynną pracę, prowadnice z mechanizmem dociągu. Dno i tylna ściana szuflady z płyty tworzywowej wilgocioodpornej. Nie dopuszcza się użycia płyty wiórowej laminowanej obustronnie  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Czoła szuflad wykonane z materiału mineralno-akrylowego typu Corian z wyprofilowanym uchwytem służącym do otwierania. Nie dopuszcza się przykręcanych do czoła szuflad uchwytów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Górny blat szafki wykonany z materiału mineralno-akrylowego typu Corian z wyprofilowanym uchwytem do przetaczania szafki. Blat roboczy powinien posiadać przeformowane zagłębienie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Szafka posiadająca koła jezdne z blokada jazdy, umożliwiająca swobodny jej przejazd i umiejscowienie w dogodnym miejscu podczas pielęgnacji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pStyle w:val="Akapitzlist"/>
              <w:ind w:left="1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System dozowania wody – foot control: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System powinien pozwalać kontrolować przepływ wody za pośrednictwem stopy, możliwość uruchomienia strumienia bez angażowania rąk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Stała temperatura wody regulowana przez termostat, działający niezależnie od zmiany ciśnienia wody w sieci</w:t>
            </w:r>
          </w:p>
        </w:tc>
        <w:tc>
          <w:tcPr>
            <w:tcW w:w="4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F549E" w:rsidRPr="00252104" w:rsidRDefault="009F549E" w:rsidP="009F549E">
      <w:pP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9F549E" w:rsidRPr="00252104" w:rsidRDefault="009F549E" w:rsidP="009F549E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STOLIK DO PRZEWIJANIA NOWORODKA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9F549E" w:rsidRPr="00252104" w:rsidTr="004C2432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9F549E" w:rsidRPr="00252104" w:rsidRDefault="009F549E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9F549E" w:rsidRPr="00252104" w:rsidRDefault="009F549E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9F549E" w:rsidRPr="00252104" w:rsidRDefault="009F549E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9F549E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9F549E" w:rsidRPr="00252104" w:rsidRDefault="009F549E" w:rsidP="006971A2">
            <w:pPr>
              <w:pStyle w:val="Akapitzlist"/>
              <w:numPr>
                <w:ilvl w:val="0"/>
                <w:numId w:val="6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F549E" w:rsidRPr="00252104" w:rsidRDefault="009F549E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549E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9F549E" w:rsidRPr="00252104" w:rsidRDefault="009F549E" w:rsidP="006971A2">
            <w:pPr>
              <w:pStyle w:val="Akapitzlist"/>
              <w:numPr>
                <w:ilvl w:val="0"/>
                <w:numId w:val="61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F549E" w:rsidRPr="00252104" w:rsidRDefault="009F549E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549E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9F549E" w:rsidRPr="00252104" w:rsidRDefault="009F549E" w:rsidP="006971A2">
            <w:pPr>
              <w:pStyle w:val="Akapitzlist"/>
              <w:numPr>
                <w:ilvl w:val="0"/>
                <w:numId w:val="61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F549E" w:rsidRPr="00252104" w:rsidRDefault="009F549E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549E" w:rsidRPr="00252104" w:rsidTr="004C2432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9F549E" w:rsidRPr="00252104" w:rsidRDefault="009F549E" w:rsidP="006971A2">
            <w:pPr>
              <w:pStyle w:val="Akapitzlist"/>
              <w:numPr>
                <w:ilvl w:val="0"/>
                <w:numId w:val="61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F549E" w:rsidRPr="00252104" w:rsidRDefault="009F549E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549E" w:rsidRPr="00252104" w:rsidTr="004C2432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9F549E" w:rsidRPr="00252104" w:rsidRDefault="009F549E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9F549E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9F549E" w:rsidRPr="00252104" w:rsidRDefault="009F549E" w:rsidP="006971A2">
            <w:pPr>
              <w:pStyle w:val="Akapitzlist"/>
              <w:numPr>
                <w:ilvl w:val="0"/>
                <w:numId w:val="6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Stół do badania niemowląt z dodatkową półką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549E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9F549E" w:rsidRPr="00252104" w:rsidRDefault="009F549E" w:rsidP="006971A2">
            <w:pPr>
              <w:pStyle w:val="Akapitzlist"/>
              <w:numPr>
                <w:ilvl w:val="0"/>
                <w:numId w:val="6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Konstrukcja wykonana z kształtowników stalowych pokrytych lakierem proszkowym odpornym  na uszkodzenia mechaniczne, chemiczne i promieniowanie UV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549E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9F549E" w:rsidRPr="00252104" w:rsidRDefault="009F549E" w:rsidP="006971A2">
            <w:pPr>
              <w:pStyle w:val="Akapitzlist"/>
              <w:numPr>
                <w:ilvl w:val="0"/>
                <w:numId w:val="6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9F549E" w:rsidRPr="00252104" w:rsidRDefault="009F549E" w:rsidP="004C2432">
            <w:pPr>
              <w:jc w:val="both"/>
              <w:rPr>
                <w:rStyle w:val="FontStyle128"/>
              </w:rPr>
            </w:pPr>
            <w:r w:rsidRPr="00252104">
              <w:rPr>
                <w:rStyle w:val="FontStyle128"/>
              </w:rPr>
              <w:t>Leżę wykonane z płyty meblowej, miękkiej pianki tapicerowane.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549E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9F549E" w:rsidRPr="00252104" w:rsidRDefault="009F549E" w:rsidP="006971A2">
            <w:pPr>
              <w:pStyle w:val="Akapitzlist"/>
              <w:numPr>
                <w:ilvl w:val="0"/>
                <w:numId w:val="6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9F549E" w:rsidRPr="00252104" w:rsidRDefault="009F549E" w:rsidP="004C2432">
            <w:pPr>
              <w:jc w:val="both"/>
              <w:rPr>
                <w:rStyle w:val="FontStyle128"/>
              </w:rPr>
            </w:pPr>
            <w:r w:rsidRPr="00252104">
              <w:rPr>
                <w:rStyle w:val="FontStyle128"/>
              </w:rPr>
              <w:t>Z trzech stron leżę osłonięte plastikowymi osłonami, tapicerowane.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549E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9F549E" w:rsidRPr="00252104" w:rsidRDefault="009F549E" w:rsidP="006971A2">
            <w:pPr>
              <w:pStyle w:val="Akapitzlist"/>
              <w:numPr>
                <w:ilvl w:val="0"/>
                <w:numId w:val="6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9F549E" w:rsidRPr="00252104" w:rsidRDefault="009F549E" w:rsidP="004C2432">
            <w:pPr>
              <w:jc w:val="both"/>
              <w:rPr>
                <w:rStyle w:val="FontStyle128"/>
              </w:rPr>
            </w:pPr>
            <w:r w:rsidRPr="00252104">
              <w:rPr>
                <w:rStyle w:val="FontStyle128"/>
              </w:rPr>
              <w:t>Tapicerowanie materiałem powlekanym zmywalnym z wytłoczoną fakturą zewnętrzną o wyglądzie tkaniny plecionej z nici (nie dopuszcza się materiału powlekanego o wyglądzie skóry)  i parametrach nie gorszych niż:</w:t>
            </w:r>
          </w:p>
          <w:p w:rsidR="009F549E" w:rsidRPr="00252104" w:rsidRDefault="009F549E" w:rsidP="004C2432">
            <w:pPr>
              <w:jc w:val="both"/>
              <w:rPr>
                <w:rStyle w:val="FontStyle128"/>
              </w:rPr>
            </w:pPr>
            <w:r w:rsidRPr="00252104">
              <w:rPr>
                <w:rStyle w:val="FontStyle128"/>
              </w:rPr>
              <w:t xml:space="preserve">•Ścieralność : 300 000 cykli  </w:t>
            </w:r>
          </w:p>
          <w:p w:rsidR="009F549E" w:rsidRPr="00252104" w:rsidRDefault="009F549E" w:rsidP="004C2432">
            <w:pPr>
              <w:jc w:val="both"/>
              <w:rPr>
                <w:rStyle w:val="FontStyle128"/>
              </w:rPr>
            </w:pPr>
            <w:r w:rsidRPr="00252104">
              <w:rPr>
                <w:rStyle w:val="FontStyle128"/>
              </w:rPr>
              <w:t>•Trudnopalność ( BS EN 1021:1 , BS EN 1021:2)</w:t>
            </w:r>
          </w:p>
          <w:p w:rsidR="009F549E" w:rsidRPr="00252104" w:rsidRDefault="009F549E" w:rsidP="004C2432">
            <w:pPr>
              <w:jc w:val="both"/>
              <w:rPr>
                <w:rStyle w:val="FontStyle128"/>
              </w:rPr>
            </w:pPr>
            <w:r w:rsidRPr="00252104">
              <w:rPr>
                <w:rStyle w:val="FontStyle128"/>
              </w:rPr>
              <w:t>•Odporność na światło minimum &gt;7</w:t>
            </w:r>
          </w:p>
          <w:p w:rsidR="009F549E" w:rsidRPr="00252104" w:rsidRDefault="009F549E" w:rsidP="004C2432">
            <w:pPr>
              <w:jc w:val="both"/>
              <w:rPr>
                <w:rStyle w:val="FontStyle128"/>
              </w:rPr>
            </w:pPr>
            <w:r w:rsidRPr="00252104">
              <w:rPr>
                <w:rStyle w:val="FontStyle128"/>
              </w:rPr>
              <w:t>•Gramatura min. 680 g/m2</w:t>
            </w:r>
          </w:p>
          <w:p w:rsidR="009F549E" w:rsidRPr="00252104" w:rsidRDefault="009F549E" w:rsidP="004C2432">
            <w:pPr>
              <w:jc w:val="both"/>
              <w:rPr>
                <w:rStyle w:val="FontStyle128"/>
              </w:rPr>
            </w:pPr>
            <w:r w:rsidRPr="00252104">
              <w:rPr>
                <w:rStyle w:val="FontStyle128"/>
              </w:rPr>
              <w:t xml:space="preserve">•Skład: powłoka zewnętrzna 100% winyl , baza 100% poliester </w:t>
            </w:r>
          </w:p>
          <w:p w:rsidR="009F549E" w:rsidRPr="00252104" w:rsidRDefault="009F549E" w:rsidP="004C2432">
            <w:pPr>
              <w:jc w:val="both"/>
              <w:rPr>
                <w:rStyle w:val="FontStyle128"/>
              </w:rPr>
            </w:pPr>
            <w:r w:rsidRPr="00252104">
              <w:rPr>
                <w:rStyle w:val="FontStyle128"/>
              </w:rPr>
              <w:t>•Właściwości zmywalne w tym łagodnymi środkami chemicznymi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549E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9F549E" w:rsidRPr="00252104" w:rsidRDefault="009F549E" w:rsidP="006971A2">
            <w:pPr>
              <w:pStyle w:val="Akapitzlist"/>
              <w:numPr>
                <w:ilvl w:val="0"/>
                <w:numId w:val="6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Dodatkowa półka pod leżem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549E" w:rsidRPr="00252104" w:rsidTr="004C2432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9F549E" w:rsidRPr="00252104" w:rsidRDefault="009F549E" w:rsidP="006971A2">
            <w:pPr>
              <w:pStyle w:val="Akapitzlist"/>
              <w:numPr>
                <w:ilvl w:val="0"/>
                <w:numId w:val="6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Wysokość do leża, mm 790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549E" w:rsidRPr="00252104" w:rsidTr="004C2432">
        <w:trPr>
          <w:trHeight w:val="121"/>
        </w:trPr>
        <w:tc>
          <w:tcPr>
            <w:tcW w:w="650" w:type="dxa"/>
            <w:shd w:val="clear" w:color="auto" w:fill="auto"/>
            <w:vAlign w:val="center"/>
          </w:tcPr>
          <w:p w:rsidR="009F549E" w:rsidRPr="00252104" w:rsidRDefault="009F549E" w:rsidP="006971A2">
            <w:pPr>
              <w:pStyle w:val="Akapitzlist"/>
              <w:numPr>
                <w:ilvl w:val="0"/>
                <w:numId w:val="6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Wysokość całkowita, mm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990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549E" w:rsidRPr="00252104" w:rsidTr="004C2432">
        <w:trPr>
          <w:trHeight w:val="121"/>
        </w:trPr>
        <w:tc>
          <w:tcPr>
            <w:tcW w:w="650" w:type="dxa"/>
            <w:shd w:val="clear" w:color="auto" w:fill="auto"/>
            <w:vAlign w:val="center"/>
          </w:tcPr>
          <w:p w:rsidR="009F549E" w:rsidRPr="00252104" w:rsidRDefault="009F549E" w:rsidP="006971A2">
            <w:pPr>
              <w:pStyle w:val="Akapitzlist"/>
              <w:numPr>
                <w:ilvl w:val="0"/>
                <w:numId w:val="6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Głębokość, mm 750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549E" w:rsidRPr="00252104" w:rsidTr="004C2432">
        <w:trPr>
          <w:trHeight w:val="121"/>
        </w:trPr>
        <w:tc>
          <w:tcPr>
            <w:tcW w:w="650" w:type="dxa"/>
            <w:shd w:val="clear" w:color="auto" w:fill="auto"/>
            <w:vAlign w:val="center"/>
          </w:tcPr>
          <w:p w:rsidR="009F549E" w:rsidRPr="00252104" w:rsidRDefault="009F549E" w:rsidP="006971A2">
            <w:pPr>
              <w:pStyle w:val="Akapitzlist"/>
              <w:numPr>
                <w:ilvl w:val="0"/>
                <w:numId w:val="6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Szerokość, mm 960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F549E" w:rsidRPr="00252104" w:rsidTr="004C2432">
        <w:trPr>
          <w:trHeight w:val="121"/>
        </w:trPr>
        <w:tc>
          <w:tcPr>
            <w:tcW w:w="650" w:type="dxa"/>
            <w:shd w:val="clear" w:color="auto" w:fill="auto"/>
            <w:vAlign w:val="center"/>
          </w:tcPr>
          <w:p w:rsidR="009F549E" w:rsidRPr="00252104" w:rsidRDefault="009F549E" w:rsidP="006971A2">
            <w:pPr>
              <w:pStyle w:val="Akapitzlist"/>
              <w:numPr>
                <w:ilvl w:val="0"/>
                <w:numId w:val="6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Wymiary półki</w:t>
            </w:r>
          </w:p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Głębokość, mm 550</w:t>
            </w:r>
          </w:p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Szerokość, mm 690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9F549E" w:rsidRPr="00252104" w:rsidRDefault="009F549E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44CEE" w:rsidRPr="00252104" w:rsidRDefault="00C44CEE" w:rsidP="00777D00">
      <w:pPr>
        <w:rPr>
          <w:rFonts w:ascii="Times New Roman" w:hAnsi="Times New Roman" w:cs="Times New Roman"/>
          <w:color w:val="FF0000"/>
          <w:sz w:val="20"/>
          <w:szCs w:val="20"/>
        </w:rPr>
      </w:pPr>
    </w:p>
    <w:p w:rsidR="00777D00" w:rsidRPr="00252104" w:rsidRDefault="00777D00" w:rsidP="00777D00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sz w:val="20"/>
          <w:szCs w:val="20"/>
        </w:rPr>
        <w:t>STOJAK NA KROPLÓWKI – MOBILNY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777D00" w:rsidRPr="00252104" w:rsidTr="001A764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777D00" w:rsidRPr="00252104" w:rsidRDefault="00777D00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Wieszak kroplówki przejezdny – wysięgnik do zawieszania pojemników z płynami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Podstawa oraz tubus wykonane ze stali lakierowanej proszkowo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Wysięgnik wykonany ze stali kwasoodpornej w gatunku 0H18N9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Cztery haczyki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Regulacja wysokości wysięgnika za pomocą zacisku blokującego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Minimalna wysokość wysięgnika kroplówki: 1100 mm (+/- 20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Maksymalna wysokość wysięgnika kroplówki: 2000 mm (+/- 20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Pięcioramienna podstawa o średnicy 680 mm (+/- 20 mm), wyposażona w kółka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77D00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77D00" w:rsidRPr="00252104" w:rsidRDefault="00777D00" w:rsidP="006971A2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Kółka z tworzywa sztucznego o średnicy min. 50 mm, co najmniej dwa z blokadą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77D00" w:rsidRPr="00252104" w:rsidRDefault="00777D00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77D00" w:rsidRPr="00252104" w:rsidRDefault="00777D00" w:rsidP="00777D00">
      <w:pPr>
        <w:rPr>
          <w:rFonts w:ascii="Times New Roman" w:hAnsi="Times New Roman" w:cs="Times New Roman"/>
          <w:b/>
          <w:sz w:val="20"/>
          <w:szCs w:val="20"/>
        </w:rPr>
      </w:pPr>
    </w:p>
    <w:p w:rsidR="001A7643" w:rsidRPr="00252104" w:rsidRDefault="001A7643" w:rsidP="001A7643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WÓZEK </w:t>
      </w:r>
      <w:r w:rsidR="00122097"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WIELOFUNKCYJNY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1A7643" w:rsidRPr="00252104" w:rsidTr="001A764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1A7643" w:rsidRPr="00252104" w:rsidRDefault="001A7643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1A7643" w:rsidRPr="00252104" w:rsidRDefault="001A7643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1A7643" w:rsidRPr="00252104" w:rsidRDefault="001A7643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1A7643" w:rsidRPr="00252104" w:rsidRDefault="001A7643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Wózek zabiegowy wykorzystywany do przetrzymywania instrumentarium w czasie wykonywania badań i zabiegów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Wózek łatwy do mycia i odporny na dezynfekcję szpitalną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Nogi wózka wykonane ze stali nierdzewnej lub profili aluminiowych pokrytych lakierem proszkowym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Dwa blaty wózka wykonane z płyty HPL o  grubości min 6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Górny blat posiadający uchwyt do prowadzenia wózka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Możliwość wyboru koloru płyty HPL- co najmniej 4 kolory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Blaty posiadające ranty ze stali nierdzewnej zabezpieczające przedmioty przed wypadnięciem.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 środkowej części wózka dwie tworzywowe kuwety posiadające możliwość ich łatwego demontażu.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Długość całkowita wózka 800 mm (+/-  20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Szerokość całkowita wózka 550 mm (+/-  20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Wysokość górnego blatu 850 mm (+/-  20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Maksymalne obciążenie wózka min 20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Maksymalne obciążenie blatu min 10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Cztery koła o średnicy 75 mm, koła antystatyczne, w tym min dwa z blokadą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 narożnikach stolika cztery krążki odbojowe zabezpieczające przed obiciem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1A7643" w:rsidRPr="00252104" w:rsidRDefault="001A7643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POZOSTAŁE WYMAGANIA</w:t>
            </w: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Certyfikat ISO 9001 oraz ISO 13485 dla producenta- przedstawić na 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Deklaracja zgodności CE wydana przez producenta- przedstawić na 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A7643" w:rsidRPr="00252104" w:rsidRDefault="001A7643" w:rsidP="001A7643">
      <w:pPr>
        <w:rPr>
          <w:rFonts w:ascii="Times New Roman" w:hAnsi="Times New Roman" w:cs="Times New Roman"/>
          <w:b/>
          <w:sz w:val="20"/>
          <w:szCs w:val="20"/>
        </w:rPr>
      </w:pPr>
    </w:p>
    <w:p w:rsidR="001A7643" w:rsidRPr="00252104" w:rsidRDefault="001A7643" w:rsidP="001A7643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STOLIK JEZDNY Z SZUFLADAMI I NADSTAWKĄ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1A7643" w:rsidRPr="00252104" w:rsidTr="001A764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1A7643" w:rsidRPr="00252104" w:rsidRDefault="001A7643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1A7643" w:rsidRPr="00252104" w:rsidRDefault="001A7643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1A7643" w:rsidRPr="00252104" w:rsidRDefault="001A7643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1A7643" w:rsidRPr="00252104" w:rsidRDefault="001A7643" w:rsidP="001A76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Stanowisko mobilne przeznaczone do przechowywania podstawowych materiałów zabiegowych  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ind w:right="143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Wyposażony w następujące szuflady:</w:t>
            </w:r>
          </w:p>
          <w:p w:rsidR="001A7643" w:rsidRPr="00252104" w:rsidRDefault="001A7643" w:rsidP="001A7643">
            <w:pPr>
              <w:ind w:right="143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lastRenderedPageBreak/>
              <w:t xml:space="preserve">- 2 szuflady o wysokości min. 6,5cm </w:t>
            </w: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br/>
              <w:t xml:space="preserve">- 1 szuflada o wysokości min. 13cm </w:t>
            </w:r>
          </w:p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- 2 szuflady o wysokości min. 21cm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Po obu bokach stanowiska po 3 pojemniki na różne materiały, pojemniki niewystające poza obrys stanowiska. Pojemniki z możliwością wyjęcia ich do dezynfekcji. Górne dwa pojemniki z możliwością regulacji położenia.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4 koła skrętne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Zamek centralny z kluczykiem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Blat roboczy na wysokości min. 95cm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Wymiary całkowite bez galeryjki +/-20mm 650x600x970mm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Blat roboczy z kopolimeru o wysokiej wytrzymałości, profilowany, 3 krawędzie podniesione na wys. Min. 25mm, blat jednolity bez łączeń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Podstawa z kopolimeru o wysokiej wytrzymałości, wzmocniona specjalnymi żebrami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Cztery kolumny wózka z wytłaczanego profilu aluminiowego, z powierzchowną oksydacją srebra.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Panele boczne wykonane z blachy stalowej malowanej proszkowo farbą epoksydową, przystosowane do montażu opcjonalnych akcesoriów.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W blacie górnym roboczym miejsce na drobne akcesoria, wytłoczone w tylnej części blatu. Głębokość wytłoczenia min. 25mm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Ergonomiczne uchwyty ze stali nierdzewnej, wbudowane w blat roboczy po obu stronach, aby umożliwić maksymalną manewrowość. Uchwyty niewystające poza obrys wózka.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Szuflady z blachy stalowej malowanej proszkowo epoksydowo, wyposażone w samoblokujące aluminiowe uchwyty górne, do otwierania i zamykania, z systemem zamykania blokowego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tabs>
                <w:tab w:val="left" w:pos="5670"/>
              </w:tabs>
              <w:ind w:right="71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System zamykania zapobiegający </w:t>
            </w: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lastRenderedPageBreak/>
              <w:t xml:space="preserve">przypadkowemu otwarciu szuflad nawet w przypadku zderzenia, gwałtownego ruchu, jazdy lub na mocno nachylonej płaszczyźnie, co umożliwia jej otwarcie tylko przez świadome działanie operatora. System działający nawet w przypadku otwartego zamka centralnego. </w:t>
            </w:r>
          </w:p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Uchwyt szuflady podnoszony przez operatora zwalnia haki mocujące całą szufladę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Szuflady otwierane całkowicie, osadzone na teleskopowych prowadnicach kulkowych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Koła skrętne o średnicy min. 125 mm, z termoplastycznej gumy, z podwójnym łożyskiem kulkowym. Min. 2 koła z blokadą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Tył stanowiska z wnęką w której zamocowano 3 pojemniki na akcesoria niewystające poza obrys wózka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Całkowite obciążenie statyczne stanowiska min. 150kg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Stanowisko z zamocowaną tzw. Galeryjką, zamocowaną na dwóch pionowych elementach metalowych, nierdzewnych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Mocowanie galeryjki w blacie wózka w otworach przygotowanych pod montaż tego elementu. Nie dopuszcza się mocowania galeryjki na plecach stanowiska elementami wystającymi poza obrys. 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tabs>
                <w:tab w:val="left" w:pos="5670"/>
              </w:tabs>
              <w:ind w:right="71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W górnej części galeryjki zamocowane otwierane do przodu pojemniki w konfiguracji:</w:t>
            </w:r>
          </w:p>
          <w:p w:rsidR="001A7643" w:rsidRPr="00252104" w:rsidRDefault="001A7643" w:rsidP="001A7643">
            <w:pPr>
              <w:tabs>
                <w:tab w:val="left" w:pos="5670"/>
              </w:tabs>
              <w:ind w:right="71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- moduł 9 pojemników małych w górnym rzędzie</w:t>
            </w:r>
          </w:p>
          <w:p w:rsidR="001A7643" w:rsidRPr="00252104" w:rsidRDefault="001A7643" w:rsidP="001A7643">
            <w:pPr>
              <w:tabs>
                <w:tab w:val="left" w:pos="5670"/>
              </w:tabs>
              <w:ind w:right="71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- moduł 5 pojemników dużych w dolnym rzędzie </w:t>
            </w:r>
          </w:p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Pojemniki przeźroczyste z możliwością wyciągnięcia każdego z nich.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1A764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Pojemniki zamocowane w metalowej obudowie chroniącej je z min. 3 stron, tył i boki, obudowa lakierowana w kolorze wózka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A7643" w:rsidRPr="00252104" w:rsidTr="00C44CEE">
        <w:trPr>
          <w:trHeight w:val="909"/>
        </w:trPr>
        <w:tc>
          <w:tcPr>
            <w:tcW w:w="650" w:type="dxa"/>
            <w:shd w:val="clear" w:color="auto" w:fill="auto"/>
            <w:vAlign w:val="center"/>
          </w:tcPr>
          <w:p w:rsidR="001A7643" w:rsidRPr="00252104" w:rsidRDefault="001A7643" w:rsidP="006971A2">
            <w:pPr>
              <w:pStyle w:val="Akapitzlist"/>
              <w:numPr>
                <w:ilvl w:val="0"/>
                <w:numId w:val="4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Wyjęcie całego modułu galeryjki bez użycia narzędzi, wózek po wyjęciu pozostaje w pełni funkcjonalny.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1A7643" w:rsidRPr="00252104" w:rsidRDefault="001A7643" w:rsidP="001A764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44CEE" w:rsidRPr="00252104" w:rsidRDefault="00C44CEE" w:rsidP="00CE655A">
      <w:pPr>
        <w:rPr>
          <w:rFonts w:ascii="Times New Roman" w:hAnsi="Times New Roman" w:cs="Times New Roman"/>
          <w:b/>
          <w:sz w:val="20"/>
          <w:szCs w:val="20"/>
        </w:rPr>
      </w:pPr>
    </w:p>
    <w:p w:rsidR="00CE655A" w:rsidRPr="00252104" w:rsidRDefault="00CE655A" w:rsidP="00CE655A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lastRenderedPageBreak/>
        <w:t>STOLIK NARZĘDZIOWY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CE655A" w:rsidRPr="00252104" w:rsidTr="003C6308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Stolik zabiegowo-opatrunkowy ze stali kwasoodpornej w gatunku 0H18N9.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Stolik z jednym blatem prostym montowanym na stałe.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Stolik wyposażony w uchwyt znajdujący się przy krótszym boku.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Wyrób na kółkach fi 100 mm (dwa z blokadą).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Oponki wykonane z materiału niebrudzącego podłoża.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Przy kołach odbojniki z tworzywa sztucznego, które chronią wyrób przed uszkodzeniem.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Wymiary blatu: 750x650 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Wymiary: 865x720x880 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311DC" w:rsidRPr="00252104" w:rsidRDefault="00D311DC" w:rsidP="00D311DC">
      <w:pP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D311DC" w:rsidRPr="00252104" w:rsidRDefault="00D311DC" w:rsidP="00D311DC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STOLIK DO ZNIECZULEŃ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D311DC" w:rsidRPr="00252104" w:rsidTr="004C2432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D311DC" w:rsidRPr="00252104" w:rsidRDefault="00D311DC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D311DC" w:rsidRPr="00252104" w:rsidRDefault="00D311DC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D311DC" w:rsidRPr="00252104" w:rsidRDefault="00D311DC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D311DC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311DC" w:rsidRPr="00252104" w:rsidRDefault="00D311DC" w:rsidP="006971A2">
            <w:pPr>
              <w:pStyle w:val="Akapitzlist"/>
              <w:numPr>
                <w:ilvl w:val="0"/>
                <w:numId w:val="6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11DC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311DC" w:rsidRPr="00252104" w:rsidRDefault="00D311DC" w:rsidP="006971A2">
            <w:pPr>
              <w:pStyle w:val="Akapitzlist"/>
              <w:numPr>
                <w:ilvl w:val="0"/>
                <w:numId w:val="62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11DC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311DC" w:rsidRPr="00252104" w:rsidRDefault="00D311DC" w:rsidP="006971A2">
            <w:pPr>
              <w:pStyle w:val="Akapitzlist"/>
              <w:numPr>
                <w:ilvl w:val="0"/>
                <w:numId w:val="62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11DC" w:rsidRPr="00252104" w:rsidTr="004C2432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D311DC" w:rsidRPr="00252104" w:rsidRDefault="00D311DC" w:rsidP="006971A2">
            <w:pPr>
              <w:pStyle w:val="Akapitzlist"/>
              <w:numPr>
                <w:ilvl w:val="0"/>
                <w:numId w:val="62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11DC" w:rsidRPr="00252104" w:rsidTr="004C2432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D311DC" w:rsidRPr="00252104" w:rsidRDefault="00D311DC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D311DC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311DC" w:rsidRPr="00252104" w:rsidRDefault="00D311DC" w:rsidP="006971A2">
            <w:pPr>
              <w:pStyle w:val="Akapitzlist"/>
              <w:numPr>
                <w:ilvl w:val="0"/>
                <w:numId w:val="6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Stolik do przechowywania instrumentów 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chirurgicznych podczas zabiegów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11DC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311DC" w:rsidRPr="00252104" w:rsidRDefault="00D311DC" w:rsidP="006971A2">
            <w:pPr>
              <w:pStyle w:val="Akapitzlist"/>
              <w:numPr>
                <w:ilvl w:val="0"/>
                <w:numId w:val="6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Stolik wykonany ze stali kwasoodpornej w gatunku 0H18N9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11DC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311DC" w:rsidRPr="00252104" w:rsidRDefault="00D311DC" w:rsidP="006971A2">
            <w:pPr>
              <w:pStyle w:val="Akapitzlist"/>
              <w:numPr>
                <w:ilvl w:val="0"/>
                <w:numId w:val="6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Stolik posiada blat o wymiarach min. 700x450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11DC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311DC" w:rsidRPr="00252104" w:rsidRDefault="00D311DC" w:rsidP="006971A2">
            <w:pPr>
              <w:pStyle w:val="Akapitzlist"/>
              <w:numPr>
                <w:ilvl w:val="0"/>
                <w:numId w:val="6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Blat podnoszony przy użyciu nożnej pompy hydraulicznej za pomocą jednej dźwigni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11DC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311DC" w:rsidRPr="00252104" w:rsidRDefault="00D311DC" w:rsidP="006971A2">
            <w:pPr>
              <w:pStyle w:val="Akapitzlist"/>
              <w:numPr>
                <w:ilvl w:val="0"/>
                <w:numId w:val="6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Regulacja wysokości blatu w zakresie min. 960 – 1370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11DC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311DC" w:rsidRPr="00252104" w:rsidRDefault="00D311DC" w:rsidP="006971A2">
            <w:pPr>
              <w:pStyle w:val="Akapitzlist"/>
              <w:numPr>
                <w:ilvl w:val="0"/>
                <w:numId w:val="6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Blat z możliwością obrotu w poziomie o 360 stopni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11DC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311DC" w:rsidRPr="00252104" w:rsidRDefault="00D311DC" w:rsidP="006971A2">
            <w:pPr>
              <w:pStyle w:val="Akapitzlist"/>
              <w:numPr>
                <w:ilvl w:val="0"/>
                <w:numId w:val="6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Podstawa jezdna w kształcie litery T z trzema pojedynczymi kółkami o średnicy min. 80 mm. Wszystkie kółka powinny być wyposażone w blokadę i posiadać oponki wykonane z materiału niebrudzącego podłoża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11DC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311DC" w:rsidRPr="00252104" w:rsidRDefault="00D311DC" w:rsidP="006971A2">
            <w:pPr>
              <w:pStyle w:val="Akapitzlist"/>
              <w:numPr>
                <w:ilvl w:val="0"/>
                <w:numId w:val="6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Dopuszczalne obciążenie blatu min. 15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11DC" w:rsidRPr="00252104" w:rsidTr="004C2432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D311DC" w:rsidRPr="00252104" w:rsidRDefault="00D311DC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POZOSTAŁE WYMAGANIA</w:t>
            </w:r>
          </w:p>
        </w:tc>
      </w:tr>
      <w:tr w:rsidR="00D311DC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311DC" w:rsidRPr="00252104" w:rsidRDefault="00D311DC" w:rsidP="006971A2">
            <w:pPr>
              <w:pStyle w:val="Akapitzlist"/>
              <w:numPr>
                <w:ilvl w:val="0"/>
                <w:numId w:val="6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D311DC" w:rsidRPr="00252104" w:rsidRDefault="00D311DC" w:rsidP="004C24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Wymagana deklaracja zgodności CE – stosowny dokument należy dołączyć na 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311DC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311DC" w:rsidRPr="00252104" w:rsidRDefault="00D311DC" w:rsidP="006971A2">
            <w:pPr>
              <w:pStyle w:val="Akapitzlist"/>
              <w:numPr>
                <w:ilvl w:val="0"/>
                <w:numId w:val="6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D311DC" w:rsidRPr="00252104" w:rsidRDefault="00D311DC" w:rsidP="004C24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Stoliki produkowane w oparciu o standardy produkcji określone w normie ISO 9001, ISO 13485 potwierdzone certyfikatami, wystawionymi przez niezależną, akredytowaną jednostkę uprawnioną do wydawania tego rodzaju zaświadczeń. Stosowny dokument należy dołączyć na 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311DC" w:rsidRPr="00252104" w:rsidRDefault="00D311DC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E655A" w:rsidRPr="00252104" w:rsidRDefault="00CE655A" w:rsidP="00CE655A">
      <w:pPr>
        <w:rPr>
          <w:rFonts w:ascii="Times New Roman" w:hAnsi="Times New Roman" w:cs="Times New Roman"/>
          <w:b/>
          <w:sz w:val="20"/>
          <w:szCs w:val="20"/>
        </w:rPr>
      </w:pPr>
    </w:p>
    <w:p w:rsidR="00CE655A" w:rsidRPr="00252104" w:rsidRDefault="00252104" w:rsidP="00CE655A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sz w:val="20"/>
          <w:szCs w:val="20"/>
        </w:rPr>
        <w:t xml:space="preserve">WÓZEK REANIMACYJNY DLA NOWORODKÓW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CE655A" w:rsidRPr="00252104" w:rsidTr="003C6308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s-ES_tradnl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  <w:lang w:val="es-ES_tradnl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Wózek przeznaczony do przechowywania podstawowych materiałów zabiegowych i materiałów do reanimacji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Front szuflad z grafikami o motywie dziecięcym – Zamawiający wymaga aby były min. 2 wersje do wyboru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ind w:right="143"/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Wyposażony w następujące szuflady:</w:t>
            </w:r>
          </w:p>
          <w:p w:rsidR="00CE655A" w:rsidRPr="00252104" w:rsidRDefault="00CE655A" w:rsidP="003C6308">
            <w:pPr>
              <w:ind w:right="143"/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- 2 szuflady o wysokości min. 6,4cm </w:t>
            </w: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br/>
              <w:t xml:space="preserve">- 1 szuflada o wysokości min. 13cm </w:t>
            </w:r>
          </w:p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- 2 szuflady o wysokości min. 21cm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Po obu bokach wózka po 3 pojemniki na różne materiały, pojemniki niewystające poza obrys wózka. Pojemniki z możliwością wyjęcia ich do dezynfekcji.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4 koła skrętne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Zamek centralny z możliwością założenia plomby zabezpieczającej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Blat roboczy na wysokości min. 95cm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Wymiary całkowite bez wyposażenia +/-20mm 650x600x970mm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Blat roboczy z kopolimeru o wysokiej wytrzymałości, profilowany, 3 krawędzie podniesione na wys. Min. 25mm, blat jednolity bez łączeń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Podstawa z kopolimeru o wysokiej wytrzymałości, wzmocniona specjalnymi żebrami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Cztery kolumny wózka z wytłaczanego profilu aluminiowego, ze powierzchniową srebrną oksydacją.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Panele boczne wykonane z blachy stalowej malowanej proszkowo farbą epoksydową, przystosowane do montażu opcjonalnych akcesoriów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W blacie górnym roboczym miejsce na drobne akcesoria, wytłoczone w tylnej części blatu. </w:t>
            </w: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lastRenderedPageBreak/>
              <w:t>Głębokość wytłoczenia min. 25mm</w:t>
            </w:r>
          </w:p>
        </w:tc>
        <w:tc>
          <w:tcPr>
            <w:tcW w:w="4242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Ergonomiczne uchwyty ze stali nierdzewnej, wbudowane w blat roboczy po obu stronach, aby umożliwić maksymalną manewrowość. Uchwyty niewystające poza obrys wózka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Szuflady z blachy stalowej malowanej proszkowo epoksydowo, wyposażone w samoblokujące aluminiowe uchwyty górne, do otwierania i zamykania, z systemem zamykania blokowego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tabs>
                <w:tab w:val="left" w:pos="5670"/>
              </w:tabs>
              <w:ind w:right="71"/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System zamykania zapobiegający przypadkowemu otwarciu szuflad nawet w przypadku zderzenia, gwałtownego ruchu, jazdy lub na mocno nachylonej płaszczyźnie, co umożliwia jej otwarcie tylko przez świadome działanie operatora. System działający nawet w przypadku otwartego zamka centralnego. </w:t>
            </w:r>
          </w:p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Uchwyt szuflady podnoszony przez operatora zwalnia haki mocujące całą szufladę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Szuflady otwierane całkowicie, osadzone na teleskopowych prowadnicach kulkowych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Koła skrętne o średnicy min. 125 mm, z termoplastycznej gumy, z podwójnym łożyskiem kulkowym. Min. 2 koła z blokadą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Tył wózka z wnęką w której zamocowano uchwyt na butlę z tlenem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Całkowite obciążenie statyczne wózka min. 150kg </w:t>
            </w:r>
          </w:p>
        </w:tc>
        <w:tc>
          <w:tcPr>
            <w:tcW w:w="4242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Wózek z zamocowaną półką na defibrylator, półka z tworzywa, z otworami do zabezpieczenia pasami defibrylatora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Wózek wyposażony w regulowany za pomocą mechanizmu przyciskowego, wieszak na kroplówki. Nie dopuszcza się regulacji za pomocą pokrętła. Wieszak metalowy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Mocowanie półki i wieszaka na kroplówkę w blacie wózka w otworach przygotowanych pod montaż tego elementu. Nie dopuszcza się mocowania tych elementów na plecach wózka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Na boku wózka zamocowana deska do reanimacji </w:t>
            </w: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lastRenderedPageBreak/>
              <w:t>z tworzywa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CE655A" w:rsidRPr="00252104" w:rsidRDefault="00CE655A" w:rsidP="003C6308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Zamawiający zastrzega sobie prawo do wyboru kolorystyki wózka. Możliwość wyboru z minimum 2 wersji kolorystycznych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252104" w:rsidRDefault="00252104" w:rsidP="00EF1FEA">
      <w:pP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EF1FEA" w:rsidRPr="00252104" w:rsidRDefault="00EF1FEA" w:rsidP="00EF1FEA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WÓZEK ANESTEZJOLOGICZNY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EF1FEA" w:rsidRPr="00252104" w:rsidTr="004C2432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EF1FEA" w:rsidRPr="00252104" w:rsidRDefault="00EF1FEA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EF1FEA" w:rsidRPr="00252104" w:rsidRDefault="00EF1FEA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EF1FEA" w:rsidRPr="00252104" w:rsidRDefault="00EF1FEA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EF1FEA" w:rsidRPr="00252104" w:rsidRDefault="00EF1FEA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Wózek przeznaczony do przechowywania podstawowych materiałów zabiegowych  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ind w:right="143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Wyposażony w następujące szuflady:</w:t>
            </w:r>
          </w:p>
          <w:p w:rsidR="00EF1FEA" w:rsidRPr="00252104" w:rsidRDefault="00EF1FEA" w:rsidP="004C2432">
            <w:pPr>
              <w:ind w:right="143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- 2 szuflady o wysokości min. 6,45cm </w:t>
            </w: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br/>
              <w:t xml:space="preserve">- 1 szuflada o wysokości min. 13cm </w:t>
            </w:r>
          </w:p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- 2 szuflady o wysokości min. 21cm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Po obu bokach wózka po 3 pojemniki na różne materiały, pojemniki niewystające poza obrys wózka. Pojemniki z możliwością wyjęcia ich do dezynfekcji. Górne dwa pojemniki z możliwością regulacji położenia.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4 koła skrętne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Zamek centralny z kluczykiem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Blat roboczy na wysokości min. 95cm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Wymiary całkowite bez galeryjki +/-20mm 650x600x970mm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Blat roboczy z kopolimeru o wysokiej wytrzymałości, profilowany, 3 krawędzie podniesione na wys. Min. 25mm, blat jednolity bez łączeń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Podstawa z kopolimeru o wysokiej wytrzymałości, </w:t>
            </w: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lastRenderedPageBreak/>
              <w:t>wzmocniona specjalnymi żebrami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Cztery kolumny wózka z wytłaczanego profilu aluminiowego, z powierzchowną oksydacją srebra.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Panele boczne wykonane z blachy stalowej malowanej proszkowo farbą epoksydową, przystosowane do montażu opcjonalnych akcesoriów.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W blacie górnym roboczym miejsce na drobne akcesoria, wytłoczone w tylnej części blatu. Głębokość wytłoczenia min. 25mm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Ergonomiczne uchwyty ze stali nierdzewnej, wbudowane w blat roboczy po obu stronach, aby umożliwić maksymalną manewrowość. Uchwyty niewystające poza obrys wózka.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Szuflady z blachy stalowej malowanej proszkowo epoksydowo, wyposażone w samoblokujące aluminiowe uchwyty górne, do otwierania i zamykania, z systemem zamykania blokowego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tabs>
                <w:tab w:val="left" w:pos="5670"/>
              </w:tabs>
              <w:ind w:right="71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System zamykania zapobiegający przypadkowemu otwarciu szuflad nawet w przypadku zderzenia, gwałtownego ruchu, jazdy lub na mocno nachylonej płaszczyźnie, co umożliwia jej otwarcie tylko przez świadome działanie operatora. System działający nawet w przypadku otwartego zamka centralnego. </w:t>
            </w:r>
          </w:p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Uchwyt szuflady podnoszony przez operatora zwalnia haki mocujące całą szufladę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Szuflady otwierane całkowicie, osadzone na teleskopowych prowadnicach kulkowych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Koła skrętne o średnicy min. 125 mm, z termoplastycznej gumy, z podwójnym łożyskiem kulkowym. Min. 2 koła z blokadą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Tył wózka z wnęką w której zamocowano 3 pojemniki na akcesoria niewystające poza obrys wózka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Całkowite obciążenie statyczne wózka min. 150kg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Wózek z zamocowaną tzw. Galeryjką, </w:t>
            </w: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lastRenderedPageBreak/>
              <w:t xml:space="preserve">zamocowaną na dwóch pionowych elementach metalowych, nierdzewnych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Mocowanie galeryjki w blacie wózka w otworach przygotowanych pod montaż tego elementu. Nie dopuszcza się mocowania galeryjki na plecach wózka elementami wystającymi poza obrys. 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tabs>
                <w:tab w:val="left" w:pos="5670"/>
              </w:tabs>
              <w:ind w:right="71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W górnej części galeryjki zamocowane otwierane do przodu pojemniki w konfiguracji:</w:t>
            </w:r>
          </w:p>
          <w:p w:rsidR="00EF1FEA" w:rsidRPr="00252104" w:rsidRDefault="00EF1FEA" w:rsidP="004C2432">
            <w:pPr>
              <w:tabs>
                <w:tab w:val="left" w:pos="5670"/>
              </w:tabs>
              <w:ind w:right="71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>- moduł 9 pojemników małych w górnym rzędzie</w:t>
            </w:r>
          </w:p>
          <w:p w:rsidR="00EF1FEA" w:rsidRPr="00252104" w:rsidRDefault="00EF1FEA" w:rsidP="004C2432">
            <w:pPr>
              <w:tabs>
                <w:tab w:val="left" w:pos="5670"/>
              </w:tabs>
              <w:ind w:right="71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- moduł 5 pojemników dużych w dolnym rzędzie </w:t>
            </w:r>
          </w:p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Pojemniki przeźroczyste z możliwością wyciągnięcia każdego z nich.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Pojemniki zamocowane w metalowej obudowie chroniącej je z min. 3 stron, tył i boki, obudowa lakierowana w kolorze wózka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F1FEA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EF1FEA" w:rsidRPr="00252104" w:rsidRDefault="00EF1FEA" w:rsidP="006971A2">
            <w:pPr>
              <w:pStyle w:val="Akapitzlist"/>
              <w:numPr>
                <w:ilvl w:val="0"/>
                <w:numId w:val="4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Arial Unicode MS" w:hAnsi="Times New Roman" w:cs="Times New Roman"/>
                <w:sz w:val="20"/>
                <w:szCs w:val="20"/>
                <w:lang w:eastAsia="pl-PL"/>
              </w:rPr>
              <w:t xml:space="preserve">Wyjęcie całego modułu galeryjki bez użycia narzędzi, wózek po wyjęciu pozostaje w pełni funkcjonalny.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EF1FEA" w:rsidRPr="00252104" w:rsidRDefault="00EF1FEA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E292B" w:rsidRPr="00252104" w:rsidRDefault="007E292B" w:rsidP="007E292B">
      <w:pP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7E292B" w:rsidRPr="00252104" w:rsidRDefault="00BB7FCA" w:rsidP="007E292B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ZAMYKANY POJEMNIK NA BRUDNĄ BIELIZNĘ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7E292B" w:rsidRPr="00252104" w:rsidTr="0063209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7E292B" w:rsidRPr="00252104" w:rsidRDefault="007E292B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7E292B" w:rsidRPr="00252104" w:rsidRDefault="007E292B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7E292B" w:rsidRPr="00252104" w:rsidRDefault="007E292B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7E292B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E292B" w:rsidRPr="00252104" w:rsidRDefault="007E292B" w:rsidP="00CA3B74">
            <w:pPr>
              <w:pStyle w:val="Akapitzlist"/>
              <w:numPr>
                <w:ilvl w:val="0"/>
                <w:numId w:val="7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E292B" w:rsidRPr="00252104" w:rsidRDefault="007E292B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E292B" w:rsidRPr="00252104" w:rsidRDefault="007E292B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292B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E292B" w:rsidRPr="00252104" w:rsidRDefault="007E292B" w:rsidP="00CA3B74">
            <w:pPr>
              <w:pStyle w:val="Akapitzlist"/>
              <w:numPr>
                <w:ilvl w:val="0"/>
                <w:numId w:val="77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E292B" w:rsidRPr="00252104" w:rsidRDefault="007E292B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E292B" w:rsidRPr="00252104" w:rsidRDefault="007E292B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292B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E292B" w:rsidRPr="00252104" w:rsidRDefault="007E292B" w:rsidP="00CA3B74">
            <w:pPr>
              <w:pStyle w:val="Akapitzlist"/>
              <w:numPr>
                <w:ilvl w:val="0"/>
                <w:numId w:val="77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E292B" w:rsidRPr="00252104" w:rsidRDefault="007E292B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E292B" w:rsidRPr="00252104" w:rsidRDefault="007E292B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292B" w:rsidRPr="00252104" w:rsidTr="0063209B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7E292B" w:rsidRPr="00252104" w:rsidRDefault="007E292B" w:rsidP="00CA3B74">
            <w:pPr>
              <w:pStyle w:val="Akapitzlist"/>
              <w:numPr>
                <w:ilvl w:val="0"/>
                <w:numId w:val="77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E292B" w:rsidRPr="00252104" w:rsidRDefault="007E292B" w:rsidP="0063209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E292B" w:rsidRPr="00252104" w:rsidRDefault="007E292B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292B" w:rsidRPr="00252104" w:rsidTr="0063209B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7E292B" w:rsidRPr="00252104" w:rsidRDefault="007E292B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7E292B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E292B" w:rsidRPr="00252104" w:rsidRDefault="007E292B" w:rsidP="00CA3B74">
            <w:pPr>
              <w:pStyle w:val="Akapitzlist"/>
              <w:numPr>
                <w:ilvl w:val="0"/>
                <w:numId w:val="7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E292B" w:rsidRPr="00252104" w:rsidRDefault="00BB7FCA" w:rsidP="00BB7FC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wózek pojedynczy, idealny do efektywnego gromadzenia brudnej bielizny lub odpadów o pojemności worka 100-120 litrów.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E292B" w:rsidRPr="00252104" w:rsidRDefault="007E292B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292B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E292B" w:rsidRPr="00252104" w:rsidRDefault="007E292B" w:rsidP="00CA3B74">
            <w:pPr>
              <w:pStyle w:val="Akapitzlist"/>
              <w:numPr>
                <w:ilvl w:val="0"/>
                <w:numId w:val="7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E292B" w:rsidRPr="00252104" w:rsidRDefault="00BB7FCA" w:rsidP="00BB7FC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Wykonany ze stali kwasoodpornej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E292B" w:rsidRPr="00252104" w:rsidRDefault="007E292B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292B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E292B" w:rsidRPr="00252104" w:rsidRDefault="007E292B" w:rsidP="00CA3B74">
            <w:pPr>
              <w:pStyle w:val="Akapitzlist"/>
              <w:numPr>
                <w:ilvl w:val="0"/>
                <w:numId w:val="7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E292B" w:rsidRPr="00252104" w:rsidRDefault="00BB7FCA" w:rsidP="00BB7FCA">
            <w:pPr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Obręcz wyposażona jest w klipsy zaciskowe, zabezpieczające przed przypadkowym zsunięciem się worka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E292B" w:rsidRPr="00252104" w:rsidRDefault="007E292B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292B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E292B" w:rsidRPr="00252104" w:rsidRDefault="007E292B" w:rsidP="00CA3B74">
            <w:pPr>
              <w:pStyle w:val="Akapitzlist"/>
              <w:numPr>
                <w:ilvl w:val="0"/>
                <w:numId w:val="7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E292B" w:rsidRPr="00252104" w:rsidRDefault="00BB7FCA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Pokrywa wózka wyposażona w spowalniacz gwarantujący ciche opadanie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E292B" w:rsidRPr="00252104" w:rsidRDefault="007E292B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292B" w:rsidRPr="00252104" w:rsidTr="0063209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7E292B" w:rsidRPr="00252104" w:rsidRDefault="007E292B" w:rsidP="00CA3B74">
            <w:pPr>
              <w:pStyle w:val="Akapitzlist"/>
              <w:numPr>
                <w:ilvl w:val="0"/>
                <w:numId w:val="7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E292B" w:rsidRPr="00252104" w:rsidRDefault="00BB7FCA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Wózek jest wyposażony w koła o średnicy 50 mm, w tym dwa z blokadą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E292B" w:rsidRPr="00252104" w:rsidRDefault="007E292B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292B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7E292B" w:rsidRPr="00252104" w:rsidRDefault="007E292B" w:rsidP="00CA3B74">
            <w:pPr>
              <w:pStyle w:val="Akapitzlist"/>
              <w:numPr>
                <w:ilvl w:val="0"/>
                <w:numId w:val="7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7E292B" w:rsidRPr="00252104" w:rsidRDefault="00BB7FCA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Wymiary całkowite to 445x495x850 mm (szerokość x głębokość x wysokość)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7E292B" w:rsidRPr="00252104" w:rsidRDefault="007E292B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F1FEA" w:rsidRPr="00252104" w:rsidRDefault="00EF1FEA" w:rsidP="00EF1FEA">
      <w:pPr>
        <w:ind w:left="360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CE655A" w:rsidRPr="00252104" w:rsidRDefault="00EF1FEA" w:rsidP="00EF1FEA">
      <w:pPr>
        <w:rPr>
          <w:rFonts w:ascii="Times New Roman" w:hAnsi="Times New Roman" w:cs="Times New Roman"/>
          <w:b/>
          <w:sz w:val="20"/>
          <w:szCs w:val="20"/>
        </w:rPr>
      </w:pPr>
      <w:r w:rsidRPr="00252104">
        <w:rPr>
          <w:rFonts w:ascii="Times New Roman" w:hAnsi="Times New Roman" w:cs="Times New Roman"/>
          <w:b/>
          <w:color w:val="000000"/>
          <w:sz w:val="20"/>
          <w:szCs w:val="20"/>
        </w:rPr>
        <w:t>FOTEL DO POBIERANIA KRWI</w:t>
      </w:r>
    </w:p>
    <w:tbl>
      <w:tblPr>
        <w:tblW w:w="13149" w:type="dxa"/>
        <w:tblLayout w:type="fixed"/>
        <w:tblLook w:val="0000" w:firstRow="0" w:lastRow="0" w:firstColumn="0" w:lastColumn="0" w:noHBand="0" w:noVBand="0"/>
      </w:tblPr>
      <w:tblGrid>
        <w:gridCol w:w="959"/>
        <w:gridCol w:w="6524"/>
        <w:gridCol w:w="1335"/>
        <w:gridCol w:w="4331"/>
      </w:tblGrid>
      <w:tr w:rsidR="00CE655A" w:rsidRPr="00252104" w:rsidTr="0025210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Opis/ Parametr wymagany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oferowane/ podać zakres lub opisać</w:t>
            </w:r>
          </w:p>
        </w:tc>
      </w:tr>
      <w:tr w:rsidR="00CE655A" w:rsidRPr="00252104" w:rsidTr="0025210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CA3B74">
            <w:pPr>
              <w:pStyle w:val="Akapitzlist"/>
              <w:numPr>
                <w:ilvl w:val="0"/>
                <w:numId w:val="79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252104"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CA3B74">
            <w:pPr>
              <w:pStyle w:val="Akapitzlist"/>
              <w:numPr>
                <w:ilvl w:val="0"/>
                <w:numId w:val="79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252104"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CA3B74">
            <w:pPr>
              <w:pStyle w:val="Akapitzlist"/>
              <w:numPr>
                <w:ilvl w:val="0"/>
                <w:numId w:val="79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Rok produkcji min. 2025 (produkt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fabrycznie nowy, nierekondycjonowany, nie powystawowy)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EF1FEA">
        <w:tc>
          <w:tcPr>
            <w:tcW w:w="74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Dane sprzętu medycznego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252104"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CA3B74">
            <w:pPr>
              <w:pStyle w:val="Akapitzlist"/>
              <w:numPr>
                <w:ilvl w:val="0"/>
                <w:numId w:val="79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Fotel do pobrań z regulacją kąta pochylenia oparcia oraz zagłówkiem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252104">
        <w:trPr>
          <w:trHeight w:val="316"/>
        </w:trPr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CA3B74">
            <w:pPr>
              <w:pStyle w:val="Akapitzlist"/>
              <w:numPr>
                <w:ilvl w:val="0"/>
                <w:numId w:val="79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ind w:right="14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Konstrukcja metalowa, lakierowana proszkowa. Stabilna podstawa z tworzywowymi stopkami chroniącymi podłoże przed zarysowaniem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252104"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CA3B74">
            <w:pPr>
              <w:pStyle w:val="Akapitzlist"/>
              <w:numPr>
                <w:ilvl w:val="0"/>
                <w:numId w:val="79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Dwa podłokietniki z regulacją wysokości oraz odchylenia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252104"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CA3B74">
            <w:pPr>
              <w:pStyle w:val="Akapitzlist"/>
              <w:numPr>
                <w:ilvl w:val="0"/>
                <w:numId w:val="79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widowControl w:val="0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Siedzisko, oparcie i zagłówek tapicerowane tkaniną zmywalną o parametrach nie gorszych niż:</w:t>
            </w:r>
          </w:p>
          <w:p w:rsidR="00CE655A" w:rsidRPr="00252104" w:rsidRDefault="00CE655A" w:rsidP="006971A2">
            <w:pPr>
              <w:pStyle w:val="Akapitzlist"/>
              <w:widowControl w:val="0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skład: powłoka zewnętrzna 100% winyl, baza 100% poliester,</w:t>
            </w:r>
          </w:p>
          <w:p w:rsidR="00CE655A" w:rsidRPr="00252104" w:rsidRDefault="00CE655A" w:rsidP="006971A2">
            <w:pPr>
              <w:pStyle w:val="Akapitzlist"/>
              <w:widowControl w:val="0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ścieralność: 300 000 cykli,</w:t>
            </w:r>
          </w:p>
          <w:p w:rsidR="00CE655A" w:rsidRPr="00252104" w:rsidRDefault="00CE655A" w:rsidP="006971A2">
            <w:pPr>
              <w:pStyle w:val="Akapitzlist"/>
              <w:widowControl w:val="0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gramatura: min. 680 g/m2,</w:t>
            </w:r>
          </w:p>
          <w:p w:rsidR="00CE655A" w:rsidRPr="00252104" w:rsidRDefault="00CE655A" w:rsidP="006971A2">
            <w:pPr>
              <w:pStyle w:val="Akapitzlist"/>
              <w:widowControl w:val="0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trudnozapalność: BS EN 1021:1:2</w:t>
            </w:r>
          </w:p>
          <w:p w:rsidR="00CE655A" w:rsidRPr="00252104" w:rsidRDefault="00CE655A" w:rsidP="006971A2">
            <w:pPr>
              <w:pStyle w:val="Akapitzlist"/>
              <w:widowControl w:val="0"/>
              <w:numPr>
                <w:ilvl w:val="0"/>
                <w:numId w:val="44"/>
              </w:numPr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odporność na światło: min. 7</w:t>
            </w:r>
          </w:p>
          <w:p w:rsidR="00CE655A" w:rsidRPr="00252104" w:rsidRDefault="00CE655A" w:rsidP="006971A2">
            <w:pPr>
              <w:pStyle w:val="Akapitzlist"/>
              <w:numPr>
                <w:ilvl w:val="0"/>
                <w:numId w:val="44"/>
              </w:numPr>
              <w:snapToGrid w:val="0"/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lastRenderedPageBreak/>
              <w:t>właściwości zmywalne w tym łagodnymi środkami chemicznymi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252104"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CA3B74">
            <w:pPr>
              <w:pStyle w:val="Akapitzlist"/>
              <w:numPr>
                <w:ilvl w:val="0"/>
                <w:numId w:val="79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Całkowita szerokość max. 800mm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252104"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CA3B74">
            <w:pPr>
              <w:pStyle w:val="Akapitzlist"/>
              <w:numPr>
                <w:ilvl w:val="0"/>
                <w:numId w:val="79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ind w:right="141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Całkowita długość max. 800mm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252104"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CA3B74">
            <w:pPr>
              <w:pStyle w:val="Akapitzlist"/>
              <w:numPr>
                <w:ilvl w:val="0"/>
                <w:numId w:val="79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ind w:right="141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Szerokość podstawy max. 660mm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252104"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CA3B74">
            <w:pPr>
              <w:pStyle w:val="Akapitzlist"/>
              <w:numPr>
                <w:ilvl w:val="0"/>
                <w:numId w:val="79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ind w:right="141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Długość podstawy max. 750mm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252104">
        <w:tc>
          <w:tcPr>
            <w:tcW w:w="9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E655A" w:rsidRPr="00252104" w:rsidRDefault="00CE655A" w:rsidP="00CA3B74">
            <w:pPr>
              <w:pStyle w:val="Akapitzlist"/>
              <w:numPr>
                <w:ilvl w:val="0"/>
                <w:numId w:val="79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2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ind w:right="141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Wysokość całkowita uwzględniając regulację zagłówka min. 1130 mm do 1250mm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25210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55A" w:rsidRPr="00252104" w:rsidRDefault="00CE655A" w:rsidP="00CA3B74">
            <w:pPr>
              <w:pStyle w:val="Akapitzlist"/>
              <w:numPr>
                <w:ilvl w:val="0"/>
                <w:numId w:val="79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ind w:right="141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Dopuszczalne obciążenie min. 120kg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25210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55A" w:rsidRPr="00252104" w:rsidRDefault="00CE655A" w:rsidP="00CA3B74">
            <w:pPr>
              <w:pStyle w:val="Akapitzlist"/>
              <w:numPr>
                <w:ilvl w:val="0"/>
                <w:numId w:val="79"/>
              </w:num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ind w:right="141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Gwarancja min. 24 miesiące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E655A" w:rsidRPr="00252104" w:rsidRDefault="00CE655A" w:rsidP="00CE655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E655A" w:rsidRPr="00252104" w:rsidRDefault="004C2432" w:rsidP="004C2432">
      <w:pPr>
        <w:rPr>
          <w:rFonts w:ascii="Times New Roman" w:hAnsi="Times New Roman" w:cs="Times New Roman"/>
          <w:b/>
          <w:sz w:val="20"/>
          <w:szCs w:val="20"/>
        </w:rPr>
      </w:pPr>
      <w:r w:rsidRPr="00252104">
        <w:rPr>
          <w:rFonts w:ascii="Times New Roman" w:hAnsi="Times New Roman" w:cs="Times New Roman"/>
          <w:b/>
          <w:color w:val="000000"/>
          <w:sz w:val="20"/>
          <w:szCs w:val="20"/>
        </w:rPr>
        <w:t>DIATERMIA</w:t>
      </w:r>
    </w:p>
    <w:tbl>
      <w:tblPr>
        <w:tblW w:w="13149" w:type="dxa"/>
        <w:tblLayout w:type="fixed"/>
        <w:tblLook w:val="0000" w:firstRow="0" w:lastRow="0" w:firstColumn="0" w:lastColumn="0" w:noHBand="0" w:noVBand="0"/>
      </w:tblPr>
      <w:tblGrid>
        <w:gridCol w:w="846"/>
        <w:gridCol w:w="6637"/>
        <w:gridCol w:w="1335"/>
        <w:gridCol w:w="4331"/>
      </w:tblGrid>
      <w:tr w:rsidR="00CE655A" w:rsidRPr="00252104" w:rsidTr="002521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Opis/ Parametr wymagany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oferowane/ podać zakres lub opisać</w:t>
            </w:r>
          </w:p>
        </w:tc>
      </w:tr>
      <w:tr w:rsidR="00CE655A" w:rsidRPr="00252104" w:rsidTr="004C243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Rok produkcji min. 2025 (produkt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fabrycznie nowy, nierekondycjonowany, nie powystawowy)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74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Dane sprzętu medycznego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Diatermia chirurgiczna umożliwiająca pracę mono- i bipolarną oparta na technologii zawierającej automatyczny tryb regulacji cięcia i koagulacji dla różnych parametrów impedancji tkanki o częstotliwości pracy 380 +/10%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rPr>
          <w:trHeight w:val="316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ind w:right="14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Obudowa urządzenia pozbawiona otworów wentylacyjnych, o wydajnym systemie chłodzenia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Obsługa aparatu z jednego panelu sterującego wyposażonego w ekran wyświetlający komunikaty i ostrzeżenia w języku polskim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Możliwość integracji z ewakuantom dymów z pola operacyjnego, polegająca na zaprogramowaniu określonych parametrów pracy - odrębnie dla każdego instrumentu i programu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Możliwość regulacji jasności ekranu, natężenia dźwięku sygnału aktywacyjnego, maksymalnego czasu aktywacji, itd.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Możliwość podłączenie dwóch włączników nożnych i ich dowolnego przypisania do funkcji mono lub bipolarnej z menu urządzenia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Cięcie monopolarne delikatne i intensywne standardowe regulowane w zakresie co najmniej do 300 W, regulacja z krokiem ±1W w całym dostępnym zakresie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Możliwość regulacji hemostazy tkanki w skali przynajmniej 8-stopniowej podczas cięcia monopolarnego każdego w/w rodzaju (niezależnie od regulacji mocy)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Koagulacja monopolarna regulowana w zakresie co najmniej 0-120 W, z krokiem ± 1W w całym dostępnym zakresie dla koagulacji kontaktowej, bezkotakowej typ natryskowego (spray)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Koagulacja bipolarna regulowana w zakresie co najmniej 0 W -120 W, z krokiem ± 1W w całym dostępnym zakresie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Możliwość wyboru rodzaju koagulacji monopolarnej między min. łagodną, intensywną – iskrową i bezkontaktową typy sprej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Funkcja autostop dla koagulacji bipolarnej polegająca na automatycznym wyłączeniu aparatu po skoagulowaniu tkanki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Funkcja auto-start dla koagulacji bipolarnej z regulowanym czasem opóźnienia, z dokładnością</w:t>
            </w:r>
            <w:r w:rsidRPr="0025210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min.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0,1s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Rodzaj i liczba </w:t>
            </w: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niezależnie działających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gniazd wyjściowych:</w:t>
            </w:r>
          </w:p>
          <w:p w:rsidR="00CE655A" w:rsidRPr="00252104" w:rsidRDefault="00CE655A" w:rsidP="003C6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bipolarne – min. 1 szt.</w:t>
            </w:r>
          </w:p>
          <w:p w:rsidR="00CE655A" w:rsidRPr="00252104" w:rsidRDefault="00CE655A" w:rsidP="003C6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monopolarne – min. 2 szt.</w:t>
            </w:r>
          </w:p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- neutralne – 1 szt.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Aparat powinien umożliwiać bezpośrednie podłączenie narzędzi (bez dodatkowych adapterów):</w:t>
            </w:r>
          </w:p>
          <w:p w:rsidR="00CE655A" w:rsidRPr="00252104" w:rsidRDefault="00CE655A" w:rsidP="003C630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monopolarnych w systemie wtyczek jednopinowym śr. 4mm i 5 mm oraz trzypinowym,</w:t>
            </w:r>
          </w:p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bipolarnych w systemie wtyczek jednopinowych 4mm oraz dwupinowym o rozstawie standardu 29 mm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Aparat powinien umożliwiać bezpośrednie podłączenie elektrod neutralnych z wtykiem jednopinowym śr. 6,35 mm i dwu pinowym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Możliwo</w:t>
            </w:r>
            <w:r w:rsidRPr="00252104">
              <w:rPr>
                <w:rFonts w:ascii="Times New Roman" w:eastAsia="TimesNewRoman" w:hAnsi="Times New Roman" w:cs="Times New Roman"/>
                <w:color w:val="000000"/>
                <w:sz w:val="20"/>
                <w:szCs w:val="20"/>
              </w:rPr>
              <w:t xml:space="preserve">ść </w:t>
            </w: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wymiany gniazd przyłączeniowych oraz zmiany ich konfiguracji umożliwiająca rozbudowę aparatu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Możliwość programowania min. 6 pozycji w pamięci aparatu za pomocą czytelnego ekranu umożliwiającego nadawanie dowolnych nazw programom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Aparat wyposażony w układy monitorujące jakość połączenia elektrody neutralnej z ciałem pacjenta, sygnalizacja stanów zagrażających zdrowiu pacjenta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Automatyczny, system bezpieczeństwa dla elektrody powrotnej, zezwalający na pracę w zakresie oporności tkanki od 5 do 135 Ohm lub mniejszym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24.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Czytelna informacja o aktualnym stanie połączenia elektrody ze skórą pacjenta w postaci wizualnej np. linijki i liczbowa – dane o rezystancji połączenia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Diatermia powinna zgłaszać wszelkie nieprawidłowości w działaniu stosownym komunikatem w języku polskim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Wizualna i akustyczna sygnalizacja nieprawidłowego działania urządzenia. Informacja o niesprawności w formie komunikatu z opisem wyświetlanym na ekranie urządzenia. Historia błędów archiwizowana dla potrzeb serwisu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Wyposażenie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Style w:val="FontStyle15"/>
                <w:rFonts w:ascii="Times New Roman" w:hAnsi="Times New Roman" w:cs="Times New Roman"/>
              </w:rPr>
              <w:t>Uchwyt jednorazowy z elektroda nożową i przyciskami cięcia i koagulacji z kablem min. 3 m – do min. 25 zabiegów.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Style w:val="FontStyle15"/>
                <w:rFonts w:ascii="Times New Roman" w:hAnsi="Times New Roman" w:cs="Times New Roman"/>
              </w:rPr>
              <w:t>Pęseta bipolarna jednorazowa dł. 190 - 200 mm końcówką tępa 1 z kablem przyłączeniowym dł. min. 3m 0 do min. 20 zabiegów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Style w:val="FontStyle15"/>
                <w:rFonts w:ascii="Times New Roman" w:hAnsi="Times New Roman" w:cs="Times New Roman"/>
              </w:rPr>
              <w:t>Elektroda neutralna jednorazowa symetrycznie dzielona pow. 80-85cm2 z elektrycznie izolowanym od powierzchni elektrody pierścieniem o różnej szerokości, umożliwiającym niekierunkowa aplikacje w stronę pola oberwanego – min. 50szt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Style w:val="FontStyle15"/>
                <w:rFonts w:ascii="Times New Roman" w:hAnsi="Times New Roman" w:cs="Times New Roman"/>
              </w:rPr>
              <w:t>Kabel elektrody neutralnej jednorazowej z klipsem i wtykiem jednopinowym dł. min 4m – 1 szt.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Sterownik nożny podwójny – 1 szt.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Wózek na podstawie 4 kołowej - 1 szt.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Zagwarantowana dostępność serwisu, części zamiennych przez 15 lat od daty zainstalowania potwierdzona przez producenta.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Urządzenie wyposażone w automatyczne, mechaniczne schładzanie i suszenie naczyń strumieniem powietrza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, tzn. po zakończonym cyklu pracy naczynia sanitarne poddawane temu procesowi mają być schłodzone, suche, bez skroplin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wody na powierzchni i wewnątrz naczyń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tj. suszenie ma być zgodne z definicją suszenia określoną normą PN EN ISO  15883-1. Nie dopuszcza się schładzania naczyń wodą.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System odprowadzający parę do kanalizacji wspomagany nadmuchem powietrza. Nie dopuszcza się, aby para była uwalniana do otoczenia lub przestrzeni roboczej urządzenia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Gwarancja min. 24 miesiące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E655A" w:rsidRPr="00252104" w:rsidRDefault="00CE655A" w:rsidP="00CE655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E655A" w:rsidRPr="00252104" w:rsidRDefault="004C2432" w:rsidP="00CE655A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STANOWISKO DO PIELĘGNACJI NOWORODKA Z PROMIENNIKIEM CIEPŁA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CE655A" w:rsidRPr="00252104" w:rsidTr="003C6308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Ogrzewacz noworodkowy mocowany do ściany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Ogrzewacz powinien posiadać wymiary:</w:t>
            </w:r>
          </w:p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Szerokość: 680 mm</w:t>
            </w:r>
          </w:p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Wysokość: 360 mm</w:t>
            </w:r>
          </w:p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Długość: 545 mm</w:t>
            </w:r>
          </w:p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Promiennik z równolegle do ściany usytuowanym elementem emitującym podczerwień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Kwarcowy element promieniujący podczerwień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Oświetlenie luminescencyjne lub diodowe wbudowane w głowicę promiennika  o mocy min. 100W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Parametry elektryczne promiennika:</w:t>
            </w:r>
          </w:p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- zasilanie 230 V 50 Hz</w:t>
            </w:r>
          </w:p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lastRenderedPageBreak/>
              <w:t>- moc promiennika min. 700 W</w:t>
            </w:r>
          </w:p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- natężenie promieniowania 20 [ W/cm2]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Klasa ochronności I, typ BF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Regulacja mocy grzania ręczna od 0-700 W 20 stopniowa ze skokiem 35W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Regulacja mocy grzania automatyczna w zakresie 34 – 39 0C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Pamięć nastawy mocy automatyczna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Alarm niedogrzania i przegrzania – optyczny i akustyczny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Komunikaty słowne o ustawieniach i alarmach w języku polskim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Wyświetlacz temperatury o wysokości cyfr min. 30 mm kolorowy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Zegar AGAR – sygnał akustyczny po 1,3,5,10 minutach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Zakres pomiaru temperatury od 10-60 0C z dokładnością +/- 0,2 0C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655A" w:rsidRPr="00252104" w:rsidRDefault="00CE655A" w:rsidP="003C6308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Czujnik temperatury wielokrotnego użytku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4C2432" w:rsidRPr="00252104" w:rsidRDefault="004C2432" w:rsidP="004C243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252104" w:rsidRDefault="00252104" w:rsidP="004C2432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CE655A" w:rsidRPr="00252104" w:rsidRDefault="00252104" w:rsidP="004C243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52104">
        <w:rPr>
          <w:rFonts w:ascii="Times New Roman" w:hAnsi="Times New Roman" w:cs="Times New Roman"/>
          <w:b/>
          <w:color w:val="000000"/>
          <w:sz w:val="20"/>
          <w:szCs w:val="20"/>
        </w:rPr>
        <w:t>SSAK MEDYCZNY</w:t>
      </w:r>
    </w:p>
    <w:tbl>
      <w:tblPr>
        <w:tblW w:w="13149" w:type="dxa"/>
        <w:tblLayout w:type="fixed"/>
        <w:tblLook w:val="0000" w:firstRow="0" w:lastRow="0" w:firstColumn="0" w:lastColumn="0" w:noHBand="0" w:noVBand="0"/>
      </w:tblPr>
      <w:tblGrid>
        <w:gridCol w:w="846"/>
        <w:gridCol w:w="6637"/>
        <w:gridCol w:w="1335"/>
        <w:gridCol w:w="4331"/>
      </w:tblGrid>
      <w:tr w:rsidR="00CE655A" w:rsidRPr="00252104" w:rsidTr="00252104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Opis/ Parametr wymagany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oferowane/ podać zakres lub opisać</w:t>
            </w:r>
          </w:p>
        </w:tc>
      </w:tr>
      <w:tr w:rsidR="00CE655A" w:rsidRPr="00252104" w:rsidTr="004C2432"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Model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Rok produkcji min. 2025 (produkt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fabrycznie nowy, nierekondycjonowany, nie powystawowy)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Podać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748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Dane sprzętu medycznego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Pompa próżniowa bezolejowa typ membranowy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rPr>
          <w:trHeight w:val="316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ind w:right="14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Obudowa z tworzywa sztucznego wzmacniana włóknem szklanym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ind w:right="1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Poziom podciśnienia maksymalny min. 92 kPa -0,092 MPa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Pełna rozbieralność pompy gwarantująca możliwość oczyszczenia w przypadku zalania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ind w:right="14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Zawór bezpieczeństwa chroniący przed nadmiernym ssaniem w pokrywie butli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Możliwość obsługi za pomocą sterownika nożnego - opcja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Posiada filtr antybakteryjny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Zbiorniki z poliwęglanu o pojemności 2 litry – 2 sztuki przystosowane w wkładów jednorazowych. Zbiorniki z metalowymi pokrywami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Przewód silikonowy pacjenta 1,5 mb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Zasilanie 230 V 50/60 Hz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Wydajność maksymalna min. 40 l / min powietrza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Wózek jezdny z koszem na 4 kołach, minimum 2 koła z hamulcami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Wózek wyposażony euroszynę do montażu osprzętu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Możliwość zdjęcia z wózka i użycia jako ssak przenośny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Maksymalna waga ssak po zdjęciu z wózka do 10 kg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Możliwość rozbudowy ssaka o system drenażu z opłucnej w zakresie do 40 cm słupa wody – opcja do dalszej rozbudowy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Możliwość rozbudowy ssaka o zbiorniki 1 litrowe, 4 litrowe i 5 litrowe – opcja do dalszej rozbudowy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21.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Podciśnienie kontrolowane mikroprocesorem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Nastawianie podciśnienia za pomiota panelu dotykowego z czytelnym podświetleniem nastawionej wartości podciśnienia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Wpisane w pamięć urządzenia programy ssania: drenaż ograniczeniem do 20kPa, ssanie pulsacyjne w pełnym zakresie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Możliwość rozbudowy ssaka o system zabezpieczający przed przelaniem działający w oparciu o bezdotykowy czujnik objętościowy – automatyczne wyłącznie pompy ssaka po napełnieniu zbiornika na wydzielinę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Funkcja samoczynnego włączania/wyłączania ssaka przy zabiegach sterowana z poziomu pamięci wewnętrznej urządzenia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Głośność do 45dB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Wyposażenie: wąż pacjenta silikonowy 1,5m, filtry antybakteryjne 5 sztuk, wózek jezdny, kosz na akcesoria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Zasilanie z 1-fazowej sieci elektroenergetycznej 230V 50Hz, max. pobór mocy 2.7 kW lub 3-fazowej sieci elektroenergetycznej 400V 50Hz, max pobór mocy 4,7 kW.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Podłączenie zimnej i ciepłej wody ½ cala. Izolacja od sieci wodociągowej zgodnie z europejską normą DIN/EN 1717 z przerwą powietrzną typu AA.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Podłączenie odpływu ścienne lub podłogowe 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sym w:font="Symbol" w:char="F0C6"/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100                            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Wyrób medyczny oznaczony znakiem CE zgodny z wymogami krajowymi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Deklaracja zgodności, dokument potwierdzający, iż przedmiot zamówienia został sklasyfikowany jako wyrób medyczny i znajduje się w bazie danych, wyrobów medycznych o której mowa w art. 64 ust. 1 ustawy z dnia 20 maja 2010 r. o wyrobach medycznych (Dz. U z 2010 r. Nr 107 poz. 679 ze zm.) 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33.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Zgodność z normą PN EN ISO 15883-1 i PN EN ISO 15883-3 potwierdzona certyfikatem zewnętrznej instytucji.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Zagwarantowana dostępność serwisu, części zamiennych przez 15 lat od daty zainstalowania potwierdzona przez producenta.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663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>Urządzenie wyposażone w automatyczne, mechaniczne schładzanie i suszenie naczyń strumieniem powietrza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, tzn. po zakończonym cyklu pracy naczynia sanitarne poddawane temu procesowi mają być schłodzone, suche, bez skroplin wody na powierzchni i wewnątrz naczyń</w:t>
            </w:r>
            <w:r w:rsidRPr="002521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tj. suszenie ma być zgodne z definicją suszenia określoną  normą PN EN ISO  15883-1. Nie dopuszcza się schładzania naczyń wodą.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System odprowadzający parę do kanalizacji wspomagany nadmuchem powietrza. Nie dopuszcza się, aby para była uwalniana do otoczenia lub przestrzeni roboczej urządzenia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655A" w:rsidRPr="00252104" w:rsidTr="004C243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Gwarancja min. 24 miesiące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55A" w:rsidRPr="00252104" w:rsidRDefault="00CE655A" w:rsidP="003C6308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55A" w:rsidRPr="00252104" w:rsidRDefault="00CE655A" w:rsidP="003C630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E655A" w:rsidRPr="00252104" w:rsidRDefault="00CE655A" w:rsidP="00CE655A">
      <w:pPr>
        <w:jc w:val="both"/>
        <w:rPr>
          <w:rFonts w:ascii="Times New Roman" w:eastAsia="Calibri" w:hAnsi="Times New Roman" w:cs="Times New Roman"/>
          <w:b/>
          <w:sz w:val="20"/>
          <w:szCs w:val="20"/>
          <w:lang w:eastAsia="en-US"/>
        </w:rPr>
      </w:pPr>
    </w:p>
    <w:p w:rsidR="004C2432" w:rsidRPr="00252104" w:rsidRDefault="004C2432" w:rsidP="004C2432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sz w:val="20"/>
          <w:szCs w:val="20"/>
        </w:rPr>
        <w:t>ŁÓŻKO SZPITALNE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4C2432" w:rsidRPr="00252104" w:rsidTr="004C2432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4C2432" w:rsidRPr="00252104" w:rsidRDefault="004C2432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4C2432" w:rsidRPr="00252104" w:rsidRDefault="004C2432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4C2432" w:rsidRPr="00252104" w:rsidRDefault="004C2432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4C2432" w:rsidRPr="00252104" w:rsidRDefault="004C2432" w:rsidP="004C24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Konstrukcja łóżka wykonana z prostokątnych profili ze stali węglowej lakierowanej proszkowo lakierem poliestrowo-epoksydowym, odpornym na uszkodzenia mechaniczne, chemiczne oraz promieniowanie UV. Główna konstrukcja łóżka 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wykonana z profili o przekroju min. 5x3 cm gwarantujących stabilność konstrukcji i wysokie obciążenie użytkowe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Łóżko z ramą wewnętrzną, która ułatwia dostęp do pacjenta jak również schodzenie pacjentów z łóżka (rama łóżka ukryta jest pod segmentami leża).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Łóżko wielofunkcyjne, czterosegmentowe, z czego minimum trzy segmenty są ruchome (segment oparcia pleców, segment uda i podudzia)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Segmenty wypełnione są panelami z płyty HPL. Leże wyposażone w zabezpieczenie przed przesuwaniem się materaca na boki co najmniej w segmencie oparcia pleców oraz segmencie uda oraz przed przesuwaniem się materaca wzdłuż co najmniej w segmencie nożnym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Poręcze boczne dzielone wykonane z tworzywa i zabezpieczające pacjenta przed wypadnięciem, na całej długości leża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Poręcze posiadające mechanizm zwalniający ruch przy ich opuszczaniu.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Długość łóżka max. 2200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Szerokość całkowita łóżka mniej niż 1000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Długość x szerokość leża/materaca min. 1950 x 850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Tuleje uniwersalne umożliwiające montaż wieszaka kroplówki lub uchwytu ręki umieszczone przy segmencie oparcia pleców. Dodatkowe dwie tuleje umożliwiające montaż wieszaka kroplówki przy segmencie nóg pacjenta – możliwość montażu wieszaka kroplówki w każdym narożniku leża oraz możliwość montażu innego wyposażenia np. ramy wyciągowej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Funkcje podstawowe łóżka dostępne na pilocie przewodowym: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regulacja wysokości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regulacja segmentu oparcia pleców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regulacja segmentu uda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Funkcje specjalne dostępne na pilocie przewodowym: 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funkcja autokontur, jednoczesna regulacja segmentów oparcia pleców i ud uzyskiwana przy pomocy jednego przycisku 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regulacja przechyłów wzdłużnych do pozycji Trendelenburga i anty-Trendelenburga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ustawienie łóżka w pozycji krzesła kardiologicznego realizowane przy pomocy jednego przycisku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funkcja wspomagająca pacjenta przy siadaniu i wstawaniu z łóżka, która realizuje parametry wysokości leża oraz nachylenia oparcia pleców dogodne dla pacjenta- realizowana przy pomocy jednego przycisku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funkcja oświetlenia nocnego- lampka podświetlająca podłogę łóżka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Pilot wyposażony w blokadę w postaci kluczyka umożliwiający blokowanie funkcji sterujących przez personel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Diody sygnalizujące umieszczone na pilocie pokazujące stan naładowania baterii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Funkcje podstawowe łóżka dostępne na panelu sterowniczym: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regulacja wysokości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regulacja segmentu oparcia pleców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regulacja segmentu uda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Funkcje specjalne dostępne na panelu sterowniczym: 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funkcja autokontur, jednoczesna regulacja segmentów oparcia pleców i ud uzyskiwana przy pomocy jednego przycisku 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regulacja przechyłów wzdłużnych do pozycji Trendelenburga i anty-Trendelenburga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funkcja krzesła kardiologicznego realizowana przy pomocy jednego przycisku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pozycja Fowlera realizowana przy pomocy jednego przycisku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ustawienie łóżka w pozycji do badań 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realizowana przy pomocy jednego przycisku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funkcja wspomagająca pacjenta przy siadaniu i wstawaniu z łóżka, która dobiera parametry wysokości leża oraz nachylenia oparcia pleców, najbardziej dogodne dla pacjenta, realizowana przy pomocy jednego przycisku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pozycja „0” realizowana przy pomocy jednego przycisku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funkcja elektryczny CPR realizowana przy pomocy jednego przycisku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funkcja oświetlenia nocnego- lampka podświetlająca podłogę łóżka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przyciski start i stop umożliwiające włączanie lub wyłączanie możliwości sterowania łóżkiem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Sterownik wyposażony w blokadę w postaci kluczyka umożliwiającego blokowanie funkcji sterujących przez personel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Diody sygnalizujące na panelu sterowniczym pokazujące: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stan naładowania baterii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podłączenie do sieci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Wysokość minimalna leża mierzona od podłoża do górnej płaszczyzny segmentów leża bez materaca maks. 390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Wysokość maksymalna leża mierzona od podłoża do górnej płaszczyzny segmentów leża bez materaca min. 835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Regulacja elektryczna kąta nachylenia segmentu oparcia pleców w stosunku do poziomu ramy leża w zakresie do min. 70°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Autoregresja oparcia pleców min. 110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Regulacja elektryczna kąta nachylenia segmentu ud w stosunku do poziomu ramy leża min. 44°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Regulacja segmentem podudzia przy pomocy listwy zębatej, zapadkowej w zakresie min. 20°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Regulacja elektryczna pozycji Trendelenburga i anty-Trendelenburga w zakresie min. 14° obustronnie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Szczyty wykonane z tworzywa sztucznego,  wyjmowane z wkładką kolorystyczną. Możliwość wyboru przez Zamawiającego koloru i wzoru graficznego na wkładce.   Szczyty szybko i łatwo  demontowalne do reanimacji bez konieczności użycia narzędzi oraz konieczności zwalniania blokad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Wbudowane zasilanie awaryjne (bateria) pozwalająca na wykonanie ruchów łóżka w przypadku przejazdu łóżkiem bądź zaniku zasilania sieciowego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Podstawa wyposażona w cztery koła o średnicy min. 150 mm. Każde koło posiadające blokadę jazdy i obrotu.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Dopuszczalne bezpieczne obciążenie min. 250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Zasilanie elektryczne 220-240V; 60 Hz/ 50 Hz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Wyposażenie: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wieszak kroplówki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C2432" w:rsidRPr="00252104" w:rsidTr="004C2432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4C2432" w:rsidRPr="00252104" w:rsidRDefault="004C2432" w:rsidP="006971A2">
            <w:pPr>
              <w:pStyle w:val="Akapitzlist"/>
              <w:numPr>
                <w:ilvl w:val="0"/>
                <w:numId w:val="6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Materac przeciwodleżynowy pasywny na łóżko o następujących cechach 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(po 1 sztuce na łóżko):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Wymiar dostosowany do wymiarów leża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Dostosowany dla pacjentów o wadze do min. 180 kg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Wkład – pianka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Pianka przeciwodleżynowa typu „gofer” o gęstości co najmniej 35 kg/m3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Bezfreonowa, nietoksyczna – nie zawierająca dimetylofumaranu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Wykonana z materiałów antyalergicznych,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Pokrowiec materaca – składający się z 2 warstw: dzianiny wykonanej w 100% z bielonego poliestru oraz warstwy poliuretanu – gęstość materiału 150 +/-5% g/m2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Wodoszczelny, nieprzepuszczalny dla zabrudzeń i zanieczyszczeń ciekłych (wydaliny, wydzieliny)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Oddychający , paroprzepuszczalny, przepuszczający powietrze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- Przepuszczalność powietrza nie gorsza niż 1000g/m2/24h 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Pokrowiec rozpinany zabezpieczony przed przenikaniem zanieczyszczeń listwą.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Materiał pokryty powłoką  o właściwościach antybakteryjnych  i przeciwgrzybicznych – odporny na przenikani mikroorganizmów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Odporny na wszystkie środki dezynfekcyjne nie zawierające chloru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Pranie w temp. do 95°C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Odporny na dezynfekcję termiczną , parową w 105°C i prasowanie do 110°C</w:t>
            </w:r>
          </w:p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42" w:type="dxa"/>
            <w:shd w:val="clear" w:color="auto" w:fill="auto"/>
            <w:vAlign w:val="center"/>
          </w:tcPr>
          <w:p w:rsidR="004C2432" w:rsidRPr="00252104" w:rsidRDefault="004C2432" w:rsidP="004C243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F0E2D" w:rsidRPr="00252104" w:rsidRDefault="00DF0E2D" w:rsidP="00DF0E2D">
      <w:pP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DF0E2D" w:rsidRPr="00252104" w:rsidRDefault="00DF0E2D" w:rsidP="00DF0E2D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SZAFKA PRZYŁÓŻKOWA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DF0E2D" w:rsidRPr="00252104" w:rsidTr="0063209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Szkielet szafki wykonany z profili stalowych oraz blachy ocynkowanej, pokrytej lakierem proszkowym, odpornym na uszkodzenia mechaniczne, chemiczne i promieniowanie UV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Drzwi szafki oraz front szuflady pokryte lakierem proszkowym, z możliwością wyboru kolorów z palety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Blat szafki oraz półka boczna wykonane z płyty meblowej, z możliwością wyboru kolorów zakończony tworzywową obramówką PCV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Szerokość całkowita szafki: 410 mm (+/-30 mm), szerokość szafki wraz z mechanizmem blatu bocznego 550 mm (+/-30 mm),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Wysokość całkowita szafki: 840 mm (+/-30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Głębokość szafki: 410 mm (+/- 30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Wymiary blatu bocznego 550x360 (+/-20mm)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Blat boczny posiadający bezstopniową  regulację wysokości w zakresie 750-1140mm (+/-20mm) oraz z możliwością regulacji pochylenia kąta pochylenia blatu o 30 lub 60 stopni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Szuflada wysuwana na prowadnicach rolkowych z wyjmowanym wkładem tworzywowym, wysokość szuflady min. 110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Pomiędzy szufladą a komorą zamykaną drzwiczkami wolna przestrzeń na podręczne rzeczy – wysokość półki min. 100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Komora zamykana drzwiczkami o wysokości min. 330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Szafka wyposażona w haczyki do zawieszania ręczników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Szafka przejezdna. Podstawa szafki wyposażona w pięć kół tworzywowych o średnicy min 50mm, (cztery pod korpusem szafki, jedno koło pod podporą blatu bocznego) bieżnik kół wykonany z tworzywa niebrudzącego powierzchni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Szafka wyposażona w półkę do odkładania obuwia lub  pojemników urologicznych  wykonana z siatki stalowej z pręta o średnicy 4 mm, pokrytej lakierem proszkowym. Półka wyprofilowana zabezpieczająca przed wypadnięciem   przedmiotów, ulokowana poniżej skrzyni w odległości 115 mm (+/- 5 mm).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F0E2D" w:rsidRPr="00252104" w:rsidRDefault="00DF0E2D" w:rsidP="00DF0E2D">
      <w:pPr>
        <w:rPr>
          <w:rFonts w:ascii="Times New Roman" w:hAnsi="Times New Roman" w:cs="Times New Roman"/>
          <w:b/>
          <w:sz w:val="20"/>
          <w:szCs w:val="20"/>
        </w:rPr>
      </w:pPr>
    </w:p>
    <w:p w:rsidR="00DF0E2D" w:rsidRPr="00252104" w:rsidRDefault="00DF0E2D" w:rsidP="00DF0E2D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sz w:val="20"/>
          <w:szCs w:val="20"/>
        </w:rPr>
        <w:t>ŁÓŻECZKO DLA NOWORODKÓW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DF0E2D" w:rsidRPr="00252104" w:rsidTr="0063209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7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7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7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OGÓLNE</w:t>
            </w: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Łóżeczko noworodkowe z funkcją najazdu na łóżko matki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WYPOSAŻENIE:</w:t>
            </w:r>
          </w:p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1x półka koszowa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WYKONANIE:</w:t>
            </w:r>
          </w:p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stelaż z profilu aluminiowego lakierowanego proszkowo na biało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podstawa stalowa z osłoną z tworzywa ABS w kolorze białym, wyposażona w koła w obudowie z tworzywa sztucznego o średnicy 75 mm (białe), wszystkie z blokadą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kojec z przezroczystego tworzywa z możliwością ustawienia w pozycji Anty Trendelenburga + 12 stopni, wyposażony w tapicerowany materacyk; regulacja wysokości kojca za pomocą siłownika gazowego (pedałem nożnym) w zakresie 925-1225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półka koszowa stalowa, lakierowana proszkowo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wymiary zew.: 755x480x925-1225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wymiary wew. kojca: 660x410x220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wymiary materacyka: 600x360x40 mm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wymiary półki koszowej: 405x335x90 mm [szerokośćxgłębokośćxwysokość]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4C2432" w:rsidRPr="00252104" w:rsidRDefault="004C2432" w:rsidP="00CE655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F0E2D" w:rsidRPr="00252104" w:rsidRDefault="00DF0E2D" w:rsidP="00DF0E2D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Fotel do karmienia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DF0E2D" w:rsidRPr="00252104" w:rsidTr="0063209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DF0E2D" w:rsidRPr="00252104" w:rsidRDefault="00DF0E2D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PARAMETRY TECHNICZNE</w:t>
            </w: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Fotel wypoczynkowy na nogach metalowych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DF0E2D" w:rsidRPr="00252104" w:rsidRDefault="00DF0E2D" w:rsidP="0063209B">
            <w:pPr>
              <w:widowControl w:val="0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Fotel powinien posiadać wymiary:</w:t>
            </w:r>
          </w:p>
          <w:p w:rsidR="00DF0E2D" w:rsidRPr="00252104" w:rsidRDefault="00DF0E2D" w:rsidP="006971A2">
            <w:pPr>
              <w:widowControl w:val="0"/>
              <w:numPr>
                <w:ilvl w:val="0"/>
                <w:numId w:val="64"/>
              </w:numPr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Wysokość siedziska: 415 mm</w:t>
            </w:r>
          </w:p>
          <w:p w:rsidR="00DF0E2D" w:rsidRPr="00252104" w:rsidRDefault="00DF0E2D" w:rsidP="006971A2">
            <w:pPr>
              <w:widowControl w:val="0"/>
              <w:numPr>
                <w:ilvl w:val="0"/>
                <w:numId w:val="64"/>
              </w:numPr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Głębokość siedziska: 550 mm</w:t>
            </w:r>
          </w:p>
          <w:p w:rsidR="00DF0E2D" w:rsidRPr="00252104" w:rsidRDefault="00DF0E2D" w:rsidP="006971A2">
            <w:pPr>
              <w:widowControl w:val="0"/>
              <w:numPr>
                <w:ilvl w:val="0"/>
                <w:numId w:val="64"/>
              </w:numPr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Głębokość poduchy siedziska: 510 mm</w:t>
            </w:r>
          </w:p>
          <w:p w:rsidR="00DF0E2D" w:rsidRPr="00252104" w:rsidRDefault="00DF0E2D" w:rsidP="006971A2">
            <w:pPr>
              <w:widowControl w:val="0"/>
              <w:numPr>
                <w:ilvl w:val="0"/>
                <w:numId w:val="64"/>
              </w:numPr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Szerokość siedziska: 510 mm</w:t>
            </w:r>
          </w:p>
          <w:p w:rsidR="00DF0E2D" w:rsidRPr="00252104" w:rsidRDefault="00DF0E2D" w:rsidP="006971A2">
            <w:pPr>
              <w:widowControl w:val="0"/>
              <w:numPr>
                <w:ilvl w:val="0"/>
                <w:numId w:val="64"/>
              </w:numPr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Wysokość  oparcia: 765 mm</w:t>
            </w:r>
          </w:p>
          <w:p w:rsidR="00DF0E2D" w:rsidRPr="00252104" w:rsidRDefault="00DF0E2D" w:rsidP="006971A2">
            <w:pPr>
              <w:widowControl w:val="0"/>
              <w:numPr>
                <w:ilvl w:val="0"/>
                <w:numId w:val="64"/>
              </w:numPr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Szerokość oparcia: 430 mm</w:t>
            </w:r>
          </w:p>
          <w:p w:rsidR="00DF0E2D" w:rsidRPr="00252104" w:rsidRDefault="00DF0E2D" w:rsidP="006971A2">
            <w:pPr>
              <w:widowControl w:val="0"/>
              <w:numPr>
                <w:ilvl w:val="0"/>
                <w:numId w:val="64"/>
              </w:numPr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Szerokość pomiędzy podłokietnikami: 660 mm</w:t>
            </w:r>
          </w:p>
          <w:p w:rsidR="00DF0E2D" w:rsidRPr="00252104" w:rsidRDefault="00DF0E2D" w:rsidP="006971A2">
            <w:pPr>
              <w:widowControl w:val="0"/>
              <w:numPr>
                <w:ilvl w:val="0"/>
                <w:numId w:val="64"/>
              </w:numPr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Wysokość gabarytowa: 1140 mm</w:t>
            </w:r>
          </w:p>
          <w:p w:rsidR="00DF0E2D" w:rsidRPr="00252104" w:rsidRDefault="00DF0E2D" w:rsidP="006971A2">
            <w:pPr>
              <w:widowControl w:val="0"/>
              <w:numPr>
                <w:ilvl w:val="0"/>
                <w:numId w:val="64"/>
              </w:numPr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Głębokość gabarytowa: 830 mm</w:t>
            </w:r>
          </w:p>
          <w:p w:rsidR="00DF0E2D" w:rsidRPr="00252104" w:rsidRDefault="00DF0E2D" w:rsidP="006971A2">
            <w:pPr>
              <w:widowControl w:val="0"/>
              <w:numPr>
                <w:ilvl w:val="0"/>
                <w:numId w:val="64"/>
              </w:numPr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Szerokość gabarytowa: 800 mm</w:t>
            </w:r>
          </w:p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Od powyższych wymiarów dopuszcza się tolerancję w zakresie +/- 35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Oparcie i siedzisko stanowią jeden monolityczny kubełkowy element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Oparcie i siedzisko powinno być tapicerowane w całości tkaniną. Nie może posiadać plastikowych maskownic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Siedzisko i oparcie powinno być wykonane na bazie metalowego szkieletu i wtryskowej pianki trudnozapalnej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Oparcie w górnej części na wysokości głowy podwyższone o kształcie półksiężyca, który stanowi znacznie grubszy element niż pozostała część oparcia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Siedzisko powinno posiadać dodatkową poduchę wykonaną z wtryskowej pianki trudnozapalnej tapicerowaną tkaniną od spodu zamykaną na zamek błyskawiczny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Poducha siedziska mocowana do wnętrza fotela na rzepy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Tapicerka oparcia powinna być zszywana z elementów tak, aby uniknąć marszczenia ze względu na obłe kształty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Linie szycia podkreślone grubszą nicią </w:t>
            </w: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lastRenderedPageBreak/>
              <w:t xml:space="preserve">(stębnówka). 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Z tyłu oparcia na linii tylnych nóg w pionie tapicerka powinna być łączona za pomocą zamka błyskawicznego.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Podstawa stalowa czteronożna malowana proszkowo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0E2D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DF0E2D" w:rsidRPr="00252104" w:rsidRDefault="00DF0E2D" w:rsidP="006971A2">
            <w:pPr>
              <w:pStyle w:val="Akapitzlist"/>
              <w:numPr>
                <w:ilvl w:val="0"/>
                <w:numId w:val="6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</w:tcPr>
          <w:p w:rsidR="00DF0E2D" w:rsidRPr="00252104" w:rsidRDefault="00DF0E2D" w:rsidP="0063209B">
            <w:pPr>
              <w:widowControl w:val="0"/>
              <w:jc w:val="both"/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</w:rPr>
              <w:t>Fotel tapicerowany materiałem powlekanym zmywalnym z wytłoczoną fakturą zewnętrzną o wyglądzie tkaniny plecionej z nici (nie dopuszcza się materiału powlekanego o wyglądzie skóry)  i parametrach nie gorszych niż:</w:t>
            </w:r>
          </w:p>
          <w:p w:rsidR="00DF0E2D" w:rsidRPr="00252104" w:rsidRDefault="00DF0E2D" w:rsidP="006971A2">
            <w:pPr>
              <w:widowControl w:val="0"/>
              <w:numPr>
                <w:ilvl w:val="0"/>
                <w:numId w:val="65"/>
              </w:numPr>
              <w:suppressAutoHyphens/>
              <w:jc w:val="both"/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</w:rPr>
              <w:t xml:space="preserve">Ścieralność : 300 000 cykli  </w:t>
            </w:r>
          </w:p>
          <w:p w:rsidR="00DF0E2D" w:rsidRPr="00252104" w:rsidRDefault="00DF0E2D" w:rsidP="006971A2">
            <w:pPr>
              <w:widowControl w:val="0"/>
              <w:numPr>
                <w:ilvl w:val="0"/>
                <w:numId w:val="65"/>
              </w:numPr>
              <w:suppressAutoHyphens/>
              <w:jc w:val="both"/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</w:rPr>
              <w:t xml:space="preserve">Trudnopalność </w:t>
            </w:r>
          </w:p>
          <w:p w:rsidR="00DF0E2D" w:rsidRPr="00252104" w:rsidRDefault="00DF0E2D" w:rsidP="006971A2">
            <w:pPr>
              <w:widowControl w:val="0"/>
              <w:numPr>
                <w:ilvl w:val="0"/>
                <w:numId w:val="65"/>
              </w:numPr>
              <w:suppressAutoHyphens/>
              <w:jc w:val="both"/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</w:rPr>
              <w:t>Odporność na światło minimum &gt;7</w:t>
            </w:r>
          </w:p>
          <w:p w:rsidR="00DF0E2D" w:rsidRPr="00252104" w:rsidRDefault="00DF0E2D" w:rsidP="006971A2">
            <w:pPr>
              <w:widowControl w:val="0"/>
              <w:numPr>
                <w:ilvl w:val="0"/>
                <w:numId w:val="65"/>
              </w:numPr>
              <w:suppressAutoHyphens/>
              <w:jc w:val="both"/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</w:rPr>
              <w:t>Gramatura min. 680 g/m2</w:t>
            </w:r>
          </w:p>
          <w:p w:rsidR="00DF0E2D" w:rsidRPr="00252104" w:rsidRDefault="00DF0E2D" w:rsidP="006971A2">
            <w:pPr>
              <w:widowControl w:val="0"/>
              <w:numPr>
                <w:ilvl w:val="0"/>
                <w:numId w:val="65"/>
              </w:numPr>
              <w:suppressAutoHyphens/>
              <w:jc w:val="both"/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</w:rPr>
              <w:t xml:space="preserve">Skład : powłoka zewnętrzna 100% winyl , baza 100% poliester </w:t>
            </w:r>
          </w:p>
          <w:p w:rsidR="00DF0E2D" w:rsidRPr="00252104" w:rsidRDefault="00DF0E2D" w:rsidP="006971A2">
            <w:pPr>
              <w:widowControl w:val="0"/>
              <w:numPr>
                <w:ilvl w:val="0"/>
                <w:numId w:val="65"/>
              </w:numPr>
              <w:suppressAutoHyphens/>
              <w:jc w:val="both"/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</w:rPr>
              <w:t>Właściwości zmywalne w tym łagodnymi środkami chemicznymi</w:t>
            </w:r>
          </w:p>
          <w:p w:rsidR="00DF0E2D" w:rsidRPr="00252104" w:rsidRDefault="00DF0E2D" w:rsidP="006971A2">
            <w:pPr>
              <w:widowControl w:val="0"/>
              <w:numPr>
                <w:ilvl w:val="0"/>
                <w:numId w:val="65"/>
              </w:numPr>
              <w:suppressAutoHyphens/>
              <w:jc w:val="both"/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</w:rPr>
              <w:t>Duża odporność na różnice temperatury</w:t>
            </w:r>
          </w:p>
          <w:p w:rsidR="00DF0E2D" w:rsidRPr="00252104" w:rsidRDefault="00DF0E2D" w:rsidP="006971A2">
            <w:pPr>
              <w:widowControl w:val="0"/>
              <w:numPr>
                <w:ilvl w:val="0"/>
                <w:numId w:val="65"/>
              </w:numPr>
              <w:suppressAutoHyphens/>
              <w:jc w:val="both"/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</w:rPr>
              <w:t>Odporność na urynę i krew i pot</w:t>
            </w:r>
          </w:p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color w:val="000000"/>
                <w:kern w:val="1"/>
                <w:sz w:val="20"/>
                <w:szCs w:val="20"/>
              </w:rPr>
              <w:t>Bariera przed drobnoustrojami, przeciwbakteryjna i przeciwgrzybicza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DF0E2D" w:rsidRPr="00252104" w:rsidRDefault="00DF0E2D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F0E2D" w:rsidRPr="00252104" w:rsidRDefault="00DF0E2D" w:rsidP="00CE655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867AE" w:rsidRPr="00252104" w:rsidRDefault="006867AE" w:rsidP="006867AE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WOREKL SACO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6867AE" w:rsidRPr="00252104" w:rsidTr="0063209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6867AE" w:rsidRPr="00252104" w:rsidRDefault="006867AE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6867AE" w:rsidRPr="00252104" w:rsidRDefault="006867AE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6867AE" w:rsidRPr="00252104" w:rsidRDefault="006867AE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6867AE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867AE" w:rsidRPr="00252104" w:rsidRDefault="006867AE" w:rsidP="00CA3B74">
            <w:pPr>
              <w:pStyle w:val="Akapitzlist"/>
              <w:numPr>
                <w:ilvl w:val="0"/>
                <w:numId w:val="7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867AE" w:rsidRPr="00252104" w:rsidRDefault="006867AE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867AE" w:rsidRPr="00252104" w:rsidRDefault="006867AE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67AE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867AE" w:rsidRPr="00252104" w:rsidRDefault="006867AE" w:rsidP="00CA3B74">
            <w:pPr>
              <w:pStyle w:val="Akapitzlist"/>
              <w:numPr>
                <w:ilvl w:val="0"/>
                <w:numId w:val="7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867AE" w:rsidRPr="00252104" w:rsidRDefault="006867AE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867AE" w:rsidRPr="00252104" w:rsidRDefault="006867AE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67AE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867AE" w:rsidRPr="00252104" w:rsidRDefault="006867AE" w:rsidP="00CA3B74">
            <w:pPr>
              <w:pStyle w:val="Akapitzlist"/>
              <w:numPr>
                <w:ilvl w:val="0"/>
                <w:numId w:val="7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867AE" w:rsidRPr="00252104" w:rsidRDefault="006867AE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867AE" w:rsidRPr="00252104" w:rsidRDefault="006867AE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67AE" w:rsidRPr="00252104" w:rsidTr="0063209B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6867AE" w:rsidRPr="00252104" w:rsidRDefault="006867AE" w:rsidP="00CA3B74">
            <w:pPr>
              <w:pStyle w:val="Akapitzlist"/>
              <w:numPr>
                <w:ilvl w:val="0"/>
                <w:numId w:val="7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867AE" w:rsidRPr="00252104" w:rsidRDefault="006867AE" w:rsidP="0063209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867AE" w:rsidRPr="00252104" w:rsidRDefault="006867AE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67AE" w:rsidRPr="00252104" w:rsidTr="0063209B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6867AE" w:rsidRPr="00252104" w:rsidRDefault="006867AE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6867AE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867AE" w:rsidRPr="00252104" w:rsidRDefault="006867AE" w:rsidP="00CA3B74">
            <w:pPr>
              <w:pStyle w:val="Akapitzlist"/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867AE" w:rsidRPr="00252104" w:rsidRDefault="006867AE" w:rsidP="006867AE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Pokrowiec zewnętrzny: tkanina wodoodporna, poliestrowa, 100% PES. Pokrowiec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wewnętrzny:  100% PP. Wypełnienie</w:t>
            </w:r>
            <w:r w:rsidRPr="00252104">
              <w:rPr>
                <w:rStyle w:val="Pogrubienie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2104">
              <w:rPr>
                <w:rStyle w:val="Pogrubienie"/>
                <w:rFonts w:ascii="Times New Roman" w:hAnsi="Times New Roman" w:cs="Times New Roman"/>
                <w:b w:val="0"/>
                <w:sz w:val="20"/>
                <w:szCs w:val="20"/>
              </w:rPr>
              <w:t>granulatem EPS (kulki styropianowe)</w:t>
            </w: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867AE" w:rsidRPr="00252104" w:rsidRDefault="006867AE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867AE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867AE" w:rsidRPr="00252104" w:rsidRDefault="006867AE" w:rsidP="00CA3B74">
            <w:pPr>
              <w:pStyle w:val="Akapitzlist"/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867AE" w:rsidRPr="00252104" w:rsidRDefault="006867AE" w:rsidP="006867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Wymiary min.: 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Podstawa: 120 (dł.) x 100 (szer.),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Wysokość: 90cm. 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Wymiar może się wahać o +/- 5%. Uchwyt do łatwego przenoszenia. Wyrób bezftalanowy, zgodny z normą 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REACH.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Produkt antyalergiczny. Wypełnienie posiada 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atest PZH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867AE" w:rsidRPr="00252104" w:rsidRDefault="006867AE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867AE" w:rsidRPr="00252104" w:rsidRDefault="006867AE" w:rsidP="00CE655A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CE655A" w:rsidRPr="00252104" w:rsidRDefault="00CE655A" w:rsidP="00CE655A">
      <w:pP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DOZOWNIK DO RĘCZNIKÓW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CE655A" w:rsidRPr="00252104" w:rsidTr="003C6308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Dozownik do ręczników papierowych, wykonany z białego ABS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Wąska konstrukcja niezajmująca wiele miejsca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Otwierany z boku - łatwy do uzupełnienia w każdej chwili.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Prosty i wygodny dozownik - łatwy w utrzymaniu w czystości.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Wysokość43,9cm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Szerokość33,3cm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Głębokość13,6cm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81B09" w:rsidRPr="00252104" w:rsidRDefault="00D81B09" w:rsidP="00CE655A">
      <w:pPr>
        <w:rPr>
          <w:rFonts w:ascii="Times New Roman" w:hAnsi="Times New Roman" w:cs="Times New Roman"/>
          <w:color w:val="FF0000"/>
          <w:sz w:val="20"/>
          <w:szCs w:val="20"/>
        </w:rPr>
      </w:pPr>
    </w:p>
    <w:p w:rsidR="00CE655A" w:rsidRPr="00252104" w:rsidRDefault="00CE655A" w:rsidP="00CE655A">
      <w:pP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DOZOWNIK MYDŁA W PŁYNIE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CE655A" w:rsidRPr="00252104" w:rsidTr="003C6308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CE655A" w:rsidRPr="00252104" w:rsidRDefault="00CE655A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Dozownik mydła, wykonany z białego ABS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Prosty i wygodny dozownik - łatwy w utrzymaniu w czystości.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Wysokość: 28,6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Szerokość: 11,3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E655A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CE655A" w:rsidRPr="00252104" w:rsidRDefault="00CE655A" w:rsidP="006971A2">
            <w:pPr>
              <w:pStyle w:val="Akapitzlist"/>
              <w:numPr>
                <w:ilvl w:val="0"/>
                <w:numId w:val="4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Głębokość: 10,5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CE655A" w:rsidRPr="00252104" w:rsidRDefault="00CE655A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81B09" w:rsidRPr="00252104" w:rsidRDefault="00D81B09" w:rsidP="003C6308">
      <w:pPr>
        <w:rPr>
          <w:rFonts w:ascii="Times New Roman" w:hAnsi="Times New Roman" w:cs="Times New Roman"/>
          <w:color w:val="FF0000"/>
          <w:sz w:val="20"/>
          <w:szCs w:val="20"/>
        </w:rPr>
      </w:pPr>
    </w:p>
    <w:p w:rsidR="003C6308" w:rsidRPr="00252104" w:rsidRDefault="003C6308" w:rsidP="003C6308">
      <w:pP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DOZOWNIK PŁYNU DEZYNFEKCYJNEGO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3C6308" w:rsidRPr="00252104" w:rsidTr="003C6308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3C6308" w:rsidRPr="00252104" w:rsidRDefault="003C6308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3C6308" w:rsidRPr="00252104" w:rsidRDefault="003C6308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3C6308" w:rsidRPr="00252104" w:rsidRDefault="003C6308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3C6308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3C6308" w:rsidRPr="00252104" w:rsidRDefault="003C6308" w:rsidP="006971A2">
            <w:pPr>
              <w:pStyle w:val="Akapitzlist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3C6308" w:rsidRPr="00252104" w:rsidRDefault="003C6308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3C6308" w:rsidRPr="00252104" w:rsidRDefault="003C6308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6308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3C6308" w:rsidRPr="00252104" w:rsidRDefault="003C6308" w:rsidP="006971A2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3C6308" w:rsidRPr="00252104" w:rsidRDefault="003C6308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3C6308" w:rsidRPr="00252104" w:rsidRDefault="003C6308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6308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3C6308" w:rsidRPr="00252104" w:rsidRDefault="003C6308" w:rsidP="006971A2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3C6308" w:rsidRPr="00252104" w:rsidRDefault="003C6308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3C6308" w:rsidRPr="00252104" w:rsidRDefault="003C6308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6308" w:rsidRPr="00252104" w:rsidTr="003C6308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3C6308" w:rsidRPr="00252104" w:rsidRDefault="003C6308" w:rsidP="006971A2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3C6308" w:rsidRPr="00252104" w:rsidRDefault="003C6308" w:rsidP="003C6308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3C6308" w:rsidRPr="00252104" w:rsidRDefault="003C6308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6308" w:rsidRPr="00252104" w:rsidTr="003C6308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3C6308" w:rsidRPr="00252104" w:rsidRDefault="003C6308" w:rsidP="003C630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3C6308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3C6308" w:rsidRPr="00252104" w:rsidRDefault="003C6308" w:rsidP="006971A2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08" w:rsidRPr="00252104" w:rsidRDefault="003C6308" w:rsidP="003C630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Dozownik płynu dezynfekcyjnego, wykonany z białego ABS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3C6308" w:rsidRPr="00252104" w:rsidRDefault="003C6308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6308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3C6308" w:rsidRPr="00252104" w:rsidRDefault="003C6308" w:rsidP="006971A2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08" w:rsidRPr="00252104" w:rsidRDefault="003C6308" w:rsidP="003C630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Prosty i wygodny dozownik - łatwy w utrzymaniu w czystości.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3C6308" w:rsidRPr="00252104" w:rsidRDefault="003C6308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6308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3C6308" w:rsidRPr="00252104" w:rsidRDefault="003C6308" w:rsidP="006971A2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08" w:rsidRPr="00252104" w:rsidRDefault="003C6308" w:rsidP="003C630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Wysokość: 28,6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3C6308" w:rsidRPr="00252104" w:rsidRDefault="003C6308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6308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3C6308" w:rsidRPr="00252104" w:rsidRDefault="003C6308" w:rsidP="006971A2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08" w:rsidRPr="00252104" w:rsidRDefault="003C6308" w:rsidP="003C630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Szerokość: 11,3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3C6308" w:rsidRPr="00252104" w:rsidRDefault="003C6308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6308" w:rsidRPr="00252104" w:rsidTr="003C6308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3C6308" w:rsidRPr="00252104" w:rsidRDefault="003C6308" w:rsidP="006971A2">
            <w:pPr>
              <w:pStyle w:val="Akapitzlist"/>
              <w:numPr>
                <w:ilvl w:val="0"/>
                <w:numId w:val="49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308" w:rsidRPr="00252104" w:rsidRDefault="003C6308" w:rsidP="003C630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Głębokość: 10,5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3C6308" w:rsidRPr="00252104" w:rsidRDefault="003C6308" w:rsidP="003C630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A14943" w:rsidRPr="00252104" w:rsidRDefault="00A14943" w:rsidP="00A14943">
      <w:pPr>
        <w:tabs>
          <w:tab w:val="center" w:pos="4536"/>
          <w:tab w:val="right" w:pos="9072"/>
        </w:tabs>
        <w:spacing w:after="0"/>
        <w:jc w:val="both"/>
        <w:rPr>
          <w:rFonts w:ascii="Times New Roman" w:hAnsi="Times New Roman" w:cs="Times New Roman"/>
          <w:bCs/>
          <w:color w:val="FF0000"/>
          <w:sz w:val="20"/>
          <w:szCs w:val="20"/>
        </w:rPr>
      </w:pPr>
    </w:p>
    <w:p w:rsidR="00A14943" w:rsidRPr="00252104" w:rsidRDefault="00A14943" w:rsidP="00A14943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KONTENER NA ODPADY</w:t>
      </w:r>
      <w:r w:rsidR="00D81B09"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 MEDYCZNE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A14943" w:rsidRPr="00252104" w:rsidTr="004E694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0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0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0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Kontener uniwersalny przeznaczony do transportu brudnej bielizny lub odpadów w workach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A14943" w:rsidRPr="00252104" w:rsidRDefault="00A14943" w:rsidP="004E6947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Kontener wykonany z aluminium anodyzowanego zapewniającego trwałość lekkość konstrukcji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A14943" w:rsidRPr="00252104" w:rsidRDefault="00A14943" w:rsidP="004E6947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Ściana przednia składająca się z 3 elementów, które można złożyć i zsunąć do dołu dla ułatwienia załadunku przez personel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A14943" w:rsidRPr="00252104" w:rsidRDefault="00A14943" w:rsidP="004E6947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Pokrywa otwierana na całej długości kontenera dla uzyskania swobodnego dostępu od góry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Podstawa wzmocniona ramą. Zderzak dookoła podstawy kontenera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Podstawa jezdna wyposażona w 2 koła stałe i 2 obrotowe o średnicy min. 150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Uchwyt do prowadzenia po stronie kół obrotowych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A14943" w:rsidRPr="00252104" w:rsidRDefault="00A14943" w:rsidP="004E6947">
            <w:pPr>
              <w:widowControl w:val="0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Wymiary kontenera: (szerokość x głębokość x wysokość)</w:t>
            </w:r>
          </w:p>
          <w:p w:rsidR="00A14943" w:rsidRPr="00252104" w:rsidRDefault="00A14943" w:rsidP="004E6947">
            <w:pPr>
              <w:widowControl w:val="0"/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- zewnętrzne 1100 x 650 x 1450 mm (+/- 30 mm) </w:t>
            </w:r>
          </w:p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- wewnętrzne 990 x 600 x 1150 mm (+/- 30 mm)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W podłodze umieszczony kurek umożliwiający odprowadzanie wody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0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Ładowność: min. 180 kg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A14943" w:rsidRPr="00252104" w:rsidRDefault="00A14943" w:rsidP="00A14943">
      <w:pPr>
        <w:rPr>
          <w:rFonts w:ascii="Times New Roman" w:hAnsi="Times New Roman" w:cs="Times New Roman"/>
          <w:b/>
          <w:sz w:val="20"/>
          <w:szCs w:val="20"/>
        </w:rPr>
      </w:pPr>
    </w:p>
    <w:p w:rsidR="00A14943" w:rsidRPr="00252104" w:rsidRDefault="00D81B09" w:rsidP="00A14943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sz w:val="20"/>
          <w:szCs w:val="20"/>
        </w:rPr>
        <w:t>UMYWALKA DWUSTANOWISKOWA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A14943" w:rsidRPr="00252104" w:rsidTr="004E694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164683952"/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PARAMETRY TECHNICZNE</w:t>
            </w:r>
          </w:p>
        </w:tc>
      </w:tr>
      <w:bookmarkEnd w:id="0"/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Myjnia chirurgiczna z panelem ściennym, dwustanowiskowa wykonana ze stali kwasoodpornej w gatunku 0H18N9.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Wyrób łatwy do utrzymania w czystości.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Krawędzie zaokrąglone, bezpieczne.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Możliwość zamocowania umywalki na ścianie w górnej listwie (panelu) lub po bokach.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Panel przedni zdejmowany.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Wyrób jest konstrukcją samonośną.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Głębokość komory 200 mm. W wyposażeniu syfon - 2x.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Wymiary całkowite myjni: 1600x600x1240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WYPOSAŻENIE</w:t>
            </w:r>
          </w:p>
        </w:tc>
      </w:tr>
      <w:tr w:rsidR="00A14943" w:rsidRPr="00252104" w:rsidTr="004E694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2 x Podajnik do szczotek wykonany ze stali kwasoodpornej w gatunku 0H18N9, podajnik wyposażony w 9 szczotek. Wymiary 110x62x340 mm.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2 x Dozownik mydła - 1000 ml. Mydło uzupełniane poprzez wyjęcie naczynia z dozownika. Dozownik ze stali kwasoodpornej (z blachy o grubości 2 mm).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2 x Dozownik płynu dezynfekcyjnego - 1000 ml. Płyn uzupełniany poprzez wyjęcie naczynia z dozownika. Dozownik ze stali kwasoodpornej (z blachy o grubości 2 mm).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2 x Podajnik do ręczników papierowych - 250 szt. Ręczniki uzupełniane poprzez otwarcie obudowy z góry.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2 x Bateria łokciowa ścienna, bateria z przedłużonym uchwytem klinicznym.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1 x Lustro nad myjnie. Wymiary 1600x600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POZOSTAŁE WYMAGANIA</w:t>
            </w: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Podane w formularzu asortymentowo – cenowym wymiary są wymiarami oczekiwanymi przez Zamawiającego jednak konstrukcja myjni musi umożliwiać jej wykonanie „na miarę” z 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zachowaniem oczekiwanych funkcji oraz warunków technicznych poszczególnych pomieszczeń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Zamawiający dopuszcza odchyłki wymiarowe od podanych wymiarów gabarytowych w zakresie +/- 15% lub innym podanym w specyfikacji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Myjnie przeznaczone do użytkowania w pomieszczeniach placówek ochrony zdrowia, które umożliwiają zachowanie ich aseptyczności poprzez mycie i dezynfekcję w warunkach szpitalnych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Myjnie muszą posiadać Atest Higieniczny na gotowy wyrób / system mebli – nie dopuszcza się przedstawienia atestów na składowe elementy mebli. Stosowny dokument należy dołączyć na 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1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Myjnie produkowane w oparciu o standardy produkcji określone w normie ISO 9001, ISO 13485 potwierdzone certyfikatami, wystawionymi przez niezależną, akredytowaną jednostkę uprawnioną do wydawania tego rodzaju zaświadczeń. Stosowny dokument należy dołączyć na 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A14943" w:rsidRPr="00252104" w:rsidRDefault="00A14943" w:rsidP="00A14943">
      <w:pPr>
        <w:rPr>
          <w:rFonts w:ascii="Times New Roman" w:hAnsi="Times New Roman" w:cs="Times New Roman"/>
          <w:b/>
          <w:sz w:val="20"/>
          <w:szCs w:val="20"/>
        </w:rPr>
      </w:pPr>
    </w:p>
    <w:p w:rsidR="00A14943" w:rsidRPr="00252104" w:rsidRDefault="00A14943" w:rsidP="00A14943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 xml:space="preserve">LUSTRO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A14943" w:rsidRPr="00252104" w:rsidTr="004E694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2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2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2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A14943" w:rsidRPr="00252104" w:rsidRDefault="00A14943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A14943" w:rsidRPr="00252104" w:rsidRDefault="00A14943" w:rsidP="00D81B0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Lustro </w:t>
            </w:r>
            <w:r w:rsidR="00D81B09"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fazowane na brzegach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Zabezpieczone specjalną folią przed odpryskami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 przypadku stłuczenia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Zaopatrzone w otwory umożliwiające montaż w pionie lub poziomie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Grubość lustra 4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Wysokość 60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14943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14943" w:rsidRPr="00252104" w:rsidRDefault="00A14943" w:rsidP="006971A2">
            <w:pPr>
              <w:pStyle w:val="Akapitzlist"/>
              <w:numPr>
                <w:ilvl w:val="0"/>
                <w:numId w:val="52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Szerokość 50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14943" w:rsidRPr="00252104" w:rsidRDefault="00A14943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A43191" w:rsidRPr="00252104" w:rsidRDefault="00A43191" w:rsidP="00A43191">
      <w:pPr>
        <w:rPr>
          <w:rFonts w:ascii="Times New Roman" w:hAnsi="Times New Roman" w:cs="Times New Roman"/>
          <w:b/>
          <w:sz w:val="20"/>
          <w:szCs w:val="20"/>
        </w:rPr>
      </w:pPr>
    </w:p>
    <w:p w:rsidR="00A43191" w:rsidRPr="00252104" w:rsidRDefault="00A43191" w:rsidP="00A43191">
      <w:pP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PODAJNIK PAPIERU TOALETOWEGO W ROLCE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A43191" w:rsidRPr="00252104" w:rsidTr="004E694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A43191" w:rsidRPr="00252104" w:rsidRDefault="00A43191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A43191" w:rsidRPr="00252104" w:rsidRDefault="00A43191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A43191" w:rsidRPr="00252104" w:rsidRDefault="00A43191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A43191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43191" w:rsidRPr="00252104" w:rsidRDefault="00A43191" w:rsidP="006971A2">
            <w:pPr>
              <w:pStyle w:val="Akapitzlist"/>
              <w:numPr>
                <w:ilvl w:val="0"/>
                <w:numId w:val="5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A43191" w:rsidRPr="00252104" w:rsidRDefault="00A43191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43191" w:rsidRPr="00252104" w:rsidRDefault="00A43191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43191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43191" w:rsidRPr="00252104" w:rsidRDefault="00A43191" w:rsidP="006971A2">
            <w:pPr>
              <w:pStyle w:val="Akapitzlist"/>
              <w:numPr>
                <w:ilvl w:val="0"/>
                <w:numId w:val="5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A43191" w:rsidRPr="00252104" w:rsidRDefault="00A43191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43191" w:rsidRPr="00252104" w:rsidRDefault="00A43191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43191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43191" w:rsidRPr="00252104" w:rsidRDefault="00A43191" w:rsidP="006971A2">
            <w:pPr>
              <w:pStyle w:val="Akapitzlist"/>
              <w:numPr>
                <w:ilvl w:val="0"/>
                <w:numId w:val="5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A43191" w:rsidRPr="00252104" w:rsidRDefault="00A43191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43191" w:rsidRPr="00252104" w:rsidRDefault="00A43191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43191" w:rsidRPr="00252104" w:rsidTr="004E6947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A43191" w:rsidRPr="00252104" w:rsidRDefault="00A43191" w:rsidP="006971A2">
            <w:pPr>
              <w:pStyle w:val="Akapitzlist"/>
              <w:numPr>
                <w:ilvl w:val="0"/>
                <w:numId w:val="53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A43191" w:rsidRPr="00252104" w:rsidRDefault="00A43191" w:rsidP="004E6947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43191" w:rsidRPr="00252104" w:rsidRDefault="00A43191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43191" w:rsidRPr="00252104" w:rsidTr="004E694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A43191" w:rsidRPr="00252104" w:rsidRDefault="00A43191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A43191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43191" w:rsidRPr="00252104" w:rsidRDefault="00A43191" w:rsidP="006971A2">
            <w:pPr>
              <w:pStyle w:val="Akapitzlist"/>
              <w:numPr>
                <w:ilvl w:val="0"/>
                <w:numId w:val="5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91" w:rsidRPr="00252104" w:rsidRDefault="00A43191" w:rsidP="004E694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Podajnik papieru toaletowego w rolce, wykonany z białego ABS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43191" w:rsidRPr="00252104" w:rsidRDefault="00A43191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43191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43191" w:rsidRPr="00252104" w:rsidRDefault="00A43191" w:rsidP="006971A2">
            <w:pPr>
              <w:pStyle w:val="Akapitzlist"/>
              <w:numPr>
                <w:ilvl w:val="0"/>
                <w:numId w:val="5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91" w:rsidRPr="00252104" w:rsidRDefault="00A43191" w:rsidP="004E694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Prosty i wygodny dozownik - łatwy w utrzymaniu w czystości.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43191" w:rsidRPr="00252104" w:rsidRDefault="00A43191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43191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43191" w:rsidRPr="00252104" w:rsidRDefault="00A43191" w:rsidP="006971A2">
            <w:pPr>
              <w:pStyle w:val="Akapitzlist"/>
              <w:numPr>
                <w:ilvl w:val="0"/>
                <w:numId w:val="5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91" w:rsidRPr="00252104" w:rsidRDefault="00A43191" w:rsidP="004E694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Pojedyncze dozowanie odcinków papieru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43191" w:rsidRPr="00252104" w:rsidRDefault="00A43191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43191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43191" w:rsidRPr="00252104" w:rsidRDefault="00A43191" w:rsidP="006971A2">
            <w:pPr>
              <w:pStyle w:val="Akapitzlist"/>
              <w:numPr>
                <w:ilvl w:val="0"/>
                <w:numId w:val="5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91" w:rsidRPr="00252104" w:rsidRDefault="00A43191" w:rsidP="004E694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Wysokość: 26,9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43191" w:rsidRPr="00252104" w:rsidRDefault="00A43191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43191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43191" w:rsidRPr="00252104" w:rsidRDefault="00A43191" w:rsidP="006971A2">
            <w:pPr>
              <w:pStyle w:val="Akapitzlist"/>
              <w:numPr>
                <w:ilvl w:val="0"/>
                <w:numId w:val="5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91" w:rsidRPr="00252104" w:rsidRDefault="00A43191" w:rsidP="004E694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Szerokość: 26,9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43191" w:rsidRPr="00252104" w:rsidRDefault="00A43191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43191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A43191" w:rsidRPr="00252104" w:rsidRDefault="00A43191" w:rsidP="006971A2">
            <w:pPr>
              <w:pStyle w:val="Akapitzlist"/>
              <w:numPr>
                <w:ilvl w:val="0"/>
                <w:numId w:val="53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91" w:rsidRPr="00252104" w:rsidRDefault="00A43191" w:rsidP="004E6947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Głębokość: 15,6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A43191" w:rsidRPr="00252104" w:rsidRDefault="00A43191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81B09" w:rsidRPr="00252104" w:rsidRDefault="00D81B09" w:rsidP="00FD761D">
      <w:pPr>
        <w:rPr>
          <w:rFonts w:ascii="Times New Roman" w:hAnsi="Times New Roman" w:cs="Times New Roman"/>
          <w:color w:val="FF0000"/>
          <w:sz w:val="20"/>
          <w:szCs w:val="20"/>
        </w:rPr>
      </w:pPr>
    </w:p>
    <w:p w:rsidR="00FD761D" w:rsidRPr="00252104" w:rsidRDefault="00D81B09" w:rsidP="00FD761D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ZLEW GOSPODARCZY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FD761D" w:rsidRPr="00252104" w:rsidTr="004E694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4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Zlew gospodarczy z kratką ociekową.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Zlew gospodarczy ze stali kwasoodpornej w gatunku 0H18N9 z odchylaną kratą.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Na tylnej ścianie fartuch z blachy o wysokości 40 mm, pozostałe boki zagłębione.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Zlew z trzech stron wyposażony w maskownicę.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Zlew na nóżkach regulowanych w zakresie 20 mm (możliwość wypoziomowania).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Zlew bez baterii, bez otworu pod baterię sztorcową.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 wyposażeniu syfon wykonany z tworzywa oraz krata ociekowa.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Wszystkie krawędzie zaokrąglone, bezpieczne.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4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1301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Wymiary:  600x6</w:t>
            </w:r>
            <w:r w:rsidR="00FD761D"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00x500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D1301" w:rsidRPr="00252104" w:rsidRDefault="00FD1301" w:rsidP="00FD1301">
      <w:pP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FD1301" w:rsidRPr="00252104" w:rsidRDefault="00FD1301" w:rsidP="00FD1301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ZLEW ZE STALI NIERDZEWNEJ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FD1301" w:rsidRPr="00252104" w:rsidTr="0063209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FD1301" w:rsidRPr="00252104" w:rsidRDefault="00FD1301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FD1301" w:rsidRPr="00252104" w:rsidRDefault="00FD1301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FD1301" w:rsidRPr="00252104" w:rsidRDefault="00FD1301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FD1301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1301" w:rsidRPr="00252104" w:rsidRDefault="00FD1301" w:rsidP="00CA3B74">
            <w:pPr>
              <w:pStyle w:val="Akapitzlist"/>
              <w:numPr>
                <w:ilvl w:val="0"/>
                <w:numId w:val="7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1301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1301" w:rsidRPr="00252104" w:rsidRDefault="00FD1301" w:rsidP="00CA3B74">
            <w:pPr>
              <w:pStyle w:val="Akapitzlist"/>
              <w:numPr>
                <w:ilvl w:val="0"/>
                <w:numId w:val="7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1301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1301" w:rsidRPr="00252104" w:rsidRDefault="00FD1301" w:rsidP="00CA3B74">
            <w:pPr>
              <w:pStyle w:val="Akapitzlist"/>
              <w:numPr>
                <w:ilvl w:val="0"/>
                <w:numId w:val="7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1301" w:rsidRPr="00252104" w:rsidTr="0063209B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FD1301" w:rsidRPr="00252104" w:rsidRDefault="00FD1301" w:rsidP="00CA3B74">
            <w:pPr>
              <w:pStyle w:val="Akapitzlist"/>
              <w:numPr>
                <w:ilvl w:val="0"/>
                <w:numId w:val="7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1301" w:rsidRPr="00252104" w:rsidTr="0063209B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FD1301" w:rsidRPr="00252104" w:rsidRDefault="00FD1301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FD1301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1301" w:rsidRPr="00252104" w:rsidRDefault="00FD1301" w:rsidP="00CA3B74">
            <w:pPr>
              <w:pStyle w:val="Akapitzlist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Zlew gospodarczy z kratką ociekową.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1301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1301" w:rsidRPr="00252104" w:rsidRDefault="00FD1301" w:rsidP="00CA3B74">
            <w:pPr>
              <w:pStyle w:val="Akapitzlist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Zlew gospodarczy ze stali kwasoodpornej w gatunku 0H18N9 z odchylaną kratą.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1301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1301" w:rsidRPr="00252104" w:rsidRDefault="00FD1301" w:rsidP="00CA3B74">
            <w:pPr>
              <w:pStyle w:val="Akapitzlist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Na tylnej ścianie fartuch z blachy o wysokości 40 mm, pozostałe boki zagłębione.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1301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1301" w:rsidRPr="00252104" w:rsidRDefault="00FD1301" w:rsidP="00CA3B74">
            <w:pPr>
              <w:pStyle w:val="Akapitzlist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Zlew z trzech stron wyposażony w maskownicę.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1301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1301" w:rsidRPr="00252104" w:rsidRDefault="00FD1301" w:rsidP="00CA3B74">
            <w:pPr>
              <w:pStyle w:val="Akapitzlist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Zlew na nóżkach regulowanych w zakresie 20 mm 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(możliwość wypoziomowania).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1301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1301" w:rsidRPr="00252104" w:rsidRDefault="00FD1301" w:rsidP="00CA3B74">
            <w:pPr>
              <w:pStyle w:val="Akapitzlist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Zlew bez baterii, bez otworu pod baterię sztorcową.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1301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1301" w:rsidRPr="00252104" w:rsidRDefault="00FD1301" w:rsidP="00CA3B74">
            <w:pPr>
              <w:pStyle w:val="Akapitzlist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 wyposażeniu syfon wykonany z tworzywa oraz krata ociekowa.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1301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1301" w:rsidRPr="00252104" w:rsidRDefault="00FD1301" w:rsidP="00CA3B74">
            <w:pPr>
              <w:pStyle w:val="Akapitzlist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Wszystkie krawędzie zaokrąglone, bezpieczne.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1301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1301" w:rsidRPr="00252104" w:rsidRDefault="00FD1301" w:rsidP="00CA3B74">
            <w:pPr>
              <w:pStyle w:val="Akapitzlist"/>
              <w:numPr>
                <w:ilvl w:val="0"/>
                <w:numId w:val="7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Wymiary:  600x600x850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D1301" w:rsidRPr="00252104" w:rsidRDefault="00FD1301" w:rsidP="00FD1301">
      <w:pP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FD1301" w:rsidRPr="00252104" w:rsidRDefault="00FD1301" w:rsidP="00FD1301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ZLEWOZMYWAK DWUKOMOROWY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FD1301" w:rsidRPr="00252104" w:rsidTr="0063209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FD1301" w:rsidRPr="00252104" w:rsidRDefault="00FD1301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FD1301" w:rsidRPr="00252104" w:rsidRDefault="00FD1301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FD1301" w:rsidRPr="00252104" w:rsidRDefault="00FD1301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FD1301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1301" w:rsidRPr="00252104" w:rsidRDefault="00FD1301" w:rsidP="00CA3B74">
            <w:pPr>
              <w:pStyle w:val="Akapitzlist"/>
              <w:numPr>
                <w:ilvl w:val="0"/>
                <w:numId w:val="7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1301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1301" w:rsidRPr="00252104" w:rsidRDefault="00FD1301" w:rsidP="00CA3B74">
            <w:pPr>
              <w:pStyle w:val="Akapitzlist"/>
              <w:numPr>
                <w:ilvl w:val="0"/>
                <w:numId w:val="7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1301" w:rsidRPr="00252104" w:rsidTr="00FD1301">
        <w:trPr>
          <w:trHeight w:val="646"/>
        </w:trPr>
        <w:tc>
          <w:tcPr>
            <w:tcW w:w="650" w:type="dxa"/>
            <w:shd w:val="clear" w:color="auto" w:fill="auto"/>
            <w:vAlign w:val="center"/>
          </w:tcPr>
          <w:p w:rsidR="00FD1301" w:rsidRPr="00252104" w:rsidRDefault="00FD1301" w:rsidP="00CA3B74">
            <w:pPr>
              <w:pStyle w:val="Akapitzlist"/>
              <w:numPr>
                <w:ilvl w:val="0"/>
                <w:numId w:val="7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1301" w:rsidRPr="00252104" w:rsidTr="0063209B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FD1301" w:rsidRPr="00252104" w:rsidRDefault="00FD1301" w:rsidP="00CA3B74">
            <w:pPr>
              <w:pStyle w:val="Akapitzlist"/>
              <w:numPr>
                <w:ilvl w:val="0"/>
                <w:numId w:val="7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1301" w:rsidRPr="00252104" w:rsidTr="0063209B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FD1301" w:rsidRPr="00252104" w:rsidRDefault="00FD1301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FD1301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1301" w:rsidRPr="00252104" w:rsidRDefault="00FD1301" w:rsidP="00CA3B74">
            <w:pPr>
              <w:pStyle w:val="Akapitzlist"/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1301" w:rsidRPr="00252104" w:rsidRDefault="00FD1301" w:rsidP="00FD130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zlewozmywak dwukomorowy 80x60 cm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1301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1301" w:rsidRPr="00252104" w:rsidRDefault="00FD1301" w:rsidP="00CA3B74">
            <w:pPr>
              <w:pStyle w:val="Akapitzlist"/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1301" w:rsidRPr="00252104" w:rsidRDefault="00FD1301" w:rsidP="00FD130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ze stali nierdzewnej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1301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1301" w:rsidRPr="00252104" w:rsidRDefault="00FD1301" w:rsidP="00CA3B74">
            <w:pPr>
              <w:pStyle w:val="Akapitzlist"/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1301" w:rsidRPr="00252104" w:rsidRDefault="00FD1301" w:rsidP="00FD1301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Zamontowany na szafce zlewozmywakowej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1301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1301" w:rsidRPr="00252104" w:rsidRDefault="00FD1301" w:rsidP="00CA3B74">
            <w:pPr>
              <w:pStyle w:val="Akapitzlist"/>
              <w:numPr>
                <w:ilvl w:val="0"/>
                <w:numId w:val="7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szafką pod zlewozmywak z płyty meblowej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1301" w:rsidRPr="00252104" w:rsidRDefault="00FD1301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B6FDF" w:rsidRPr="00252104" w:rsidRDefault="000B6FDF" w:rsidP="000B6FDF">
      <w:pP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0B6FDF" w:rsidRPr="00252104" w:rsidRDefault="000B6FDF" w:rsidP="000B6FDF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ZESTAW PRYSZNICOWY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0B6FDF" w:rsidRPr="00252104" w:rsidTr="0063209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0B6FDF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6FDF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6FDF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6FDF" w:rsidRPr="00252104" w:rsidTr="0063209B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6FDF" w:rsidRPr="00252104" w:rsidTr="0063209B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PARAMETRY TECHNICZNE</w:t>
            </w:r>
          </w:p>
        </w:tc>
      </w:tr>
      <w:tr w:rsidR="000B6FDF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2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Komplet natryskowy z baterią mechaniczną, zestaw natryskowy wyposażony w baterię natryskową z klasyczną głowicą ceramiczną Ø40. Bateria z nastawionym ogranicznikiem temperatury maksymalnej. Wypływ ograniczony do 9 l/min przy 3 barach. Korpus z chromowanego mosiądzu i długi uchwyt ażurowy. Przyłącze do węża natryskowego Z1/2" ze zintegrowanym zaworem zwrotnym. Bateria z mimośrodami STOP/CHECK Z1/2" Z3/4". Słuchawka natryskowa na suwaku na chromowanym drążku natryskowym z mydelniczką i wężem Obręcz zapobiegająca opadaniu słuchawki natryskowej. Bateria przystosowana do zakładów opieki zdrowotnej, Jednouchwytowa bateria mechaniczna certyfikowana (norma dotycząca środowiska medycznego). Bateria przystosowana do osób niepełnosprawnych.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B6FDF" w:rsidRPr="00252104" w:rsidRDefault="000B6FDF" w:rsidP="000B6FDF">
      <w:pP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0B6FDF" w:rsidRPr="00252104" w:rsidRDefault="000B6FDF" w:rsidP="000B6FDF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SIEDZISKO PRYSZNICOWE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0B6FDF" w:rsidRPr="00252104" w:rsidTr="0063209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0B6FDF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6FDF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6FDF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6FDF" w:rsidRPr="00252104" w:rsidTr="0063209B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6FDF" w:rsidRPr="00252104" w:rsidTr="0063209B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0B6FDF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B6FDF" w:rsidRPr="00252104" w:rsidRDefault="000B6FDF" w:rsidP="00252104">
            <w:pPr>
              <w:spacing w:before="100" w:beforeAutospacing="1" w:after="100" w:afterAutospacing="1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siedzisko prysznicowe uchylane,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materiał: stal nierdzewna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wykończenie: połysk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wymiary całkowite: 500 x 400 x 400 mm (a/b/c)</w:t>
            </w:r>
            <w:r w:rsidRPr="00252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(± 40 mm)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wymiary blach: 180 x 100 mm (e/d)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średnica rury: </w:t>
            </w:r>
            <w:r w:rsidRPr="00252104">
              <w:rPr>
                <w:rFonts w:ascii="Cambria Math" w:hAnsi="Cambria Math" w:cs="Cambria Math"/>
                <w:sz w:val="20"/>
                <w:szCs w:val="20"/>
              </w:rPr>
              <w:t>⌀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 25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grubość stali: rura 1,5 mm, wspornik 3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mm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kąt zgięcia rury: 90°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montaż poziomy na ścianie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>maksymalne obciążenie: 120 kg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 atest PZH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B6FDF" w:rsidRPr="00252104" w:rsidRDefault="000B6FDF" w:rsidP="000B6FDF">
      <w:pP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0B6FDF" w:rsidRPr="00252104" w:rsidRDefault="000B6FDF" w:rsidP="000B6FDF">
      <w:pP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0B6FDF" w:rsidRPr="00252104" w:rsidRDefault="000B6FDF" w:rsidP="000B6FDF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ZESTAW UCHWYTÓW NPS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0B6FDF" w:rsidRPr="00252104" w:rsidTr="0063209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0B6FDF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6FDF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6FDF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6FDF" w:rsidRPr="00252104" w:rsidTr="0063209B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6FDF" w:rsidRPr="00252104" w:rsidTr="0063209B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0B6FDF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Uchwyty ze stali nierdzewnej, </w:t>
            </w:r>
            <w:r w:rsidRPr="00252104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wykończenie powierzchni – poler</w:t>
            </w:r>
            <w:r w:rsidRPr="0025210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252104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średnica rury – ø 25 mm, uchwyty dostosowane do zamontowanych urządzeń, uchwyty stałe i uchylne w zależności od rodzaju i usytuowania w pomieszczeniu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B6FDF" w:rsidRPr="00252104" w:rsidRDefault="000B6FDF" w:rsidP="000B6FDF">
      <w:pPr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</w:pPr>
    </w:p>
    <w:p w:rsidR="000B6FDF" w:rsidRPr="00252104" w:rsidRDefault="000B6FDF" w:rsidP="000B6FDF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ZESTAW WC PODTYNKOWY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0B6FDF" w:rsidRPr="00252104" w:rsidTr="0063209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0B6FDF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6FDF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6FDF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6FDF" w:rsidRPr="00252104" w:rsidTr="0063209B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4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6FDF" w:rsidRPr="00252104" w:rsidTr="0063209B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0B6FDF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4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0B6FDF" w:rsidRPr="00252104" w:rsidRDefault="000B6FDF" w:rsidP="000B6FDF">
            <w:pPr>
              <w:pStyle w:val="Nagwek3"/>
              <w:spacing w:before="100" w:beforeAutospacing="1"/>
              <w:outlineLvl w:val="2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zestaw podtynkowy</w:t>
            </w:r>
            <w:r w:rsidRPr="002521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do </w:t>
            </w:r>
            <w:r w:rsidRPr="00252104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wc:</w:t>
            </w:r>
            <w:r w:rsidRPr="002521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 </w:t>
            </w:r>
            <w:r w:rsidRPr="0025210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 xml:space="preserve">stelaż podtynkowy do wc z przyciskiem chrom błyszczący + miska wc z </w:t>
            </w:r>
            <w:r w:rsidRPr="0025210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lastRenderedPageBreak/>
              <w:t xml:space="preserve">deską + niezbędne elementy montażowe do stelaża, </w:t>
            </w:r>
            <w:r w:rsidRPr="002521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możliwośc montażu w  zabudowie lekkiej. Stelaż: rama samonośna malowana proszkowo,  przygotowana pod wsporniki do misek ustępowych o małej powierzchni przylegania. nogi montażowe ocynkowane, kolano przyłączeniowe z możliwością montażu na różnych głębokościach bez użycia narzędzi, zakres regulacji 45 mm, mocowanie kolana przyłączeniowego izolowane akustycznie. Spłuczka podtynkowa uruchamiana z przodu z izolacją przeciwroszeniową. Prace montażowe i serwisowe przy spłuczce podtynkowej bez użycia narzędzi, obudowa ochronna otworu rewizyjnego chroni przed wilgocią i zabrudzeniami. </w:t>
            </w:r>
            <w:r w:rsidRPr="00252104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 xml:space="preserve">Przycisk uruchamiający do spłukiwania dwudzielnego, </w:t>
            </w:r>
            <w:r w:rsidRPr="002521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kolor: chrom błyszczący </w:t>
            </w:r>
            <w:r w:rsidRPr="00252104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Bezrantowa miska wisząca z deską sedesową duroplast</w:t>
            </w:r>
            <w:r w:rsidRPr="002521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wisząca, kolor: biały, deska wolnoopadająca, twarda. </w:t>
            </w:r>
            <w:r w:rsidRPr="00252104"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Mata wygłuszająca do stelaży podtynkowych.</w:t>
            </w:r>
          </w:p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42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F6C3F" w:rsidRPr="00252104" w:rsidRDefault="006F6C3F" w:rsidP="00FD761D">
      <w:pPr>
        <w:rPr>
          <w:rFonts w:ascii="Times New Roman" w:hAnsi="Times New Roman" w:cs="Times New Roman"/>
          <w:b/>
          <w:sz w:val="20"/>
          <w:szCs w:val="20"/>
        </w:rPr>
      </w:pPr>
    </w:p>
    <w:p w:rsidR="000B6FDF" w:rsidRPr="00252104" w:rsidRDefault="000B6FDF" w:rsidP="000B6FDF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UMYWALKA Z BATERIĄ ŁOKCIOWĄ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136"/>
        <w:gridCol w:w="4400"/>
      </w:tblGrid>
      <w:tr w:rsidR="000B6FDF" w:rsidRPr="00252104" w:rsidTr="000B6FDF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136" w:type="dxa"/>
            <w:shd w:val="clear" w:color="auto" w:fill="D9D9D9" w:themeFill="background1" w:themeFillShade="D9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400" w:type="dxa"/>
            <w:shd w:val="clear" w:color="auto" w:fill="D9D9D9" w:themeFill="background1" w:themeFillShade="D9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0B6FDF" w:rsidRPr="00252104" w:rsidTr="000B6F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6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400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6FDF" w:rsidRPr="00252104" w:rsidTr="000B6F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6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400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6FDF" w:rsidRPr="00252104" w:rsidTr="000B6F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6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400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6FDF" w:rsidRPr="00252104" w:rsidTr="000B6FDF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6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Urządzenie fabrycznie nowe, wyprodukowane nie wcześniej niż w </w:t>
            </w:r>
            <w:r w:rsidRPr="0025210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2025 roku</w:t>
            </w:r>
          </w:p>
        </w:tc>
        <w:tc>
          <w:tcPr>
            <w:tcW w:w="4400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6FDF" w:rsidRPr="00252104" w:rsidTr="0063209B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0B6FDF" w:rsidRPr="00252104" w:rsidRDefault="000B6FDF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0B6FDF" w:rsidRPr="00252104" w:rsidTr="000B6F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6" w:type="dxa"/>
            <w:shd w:val="clear" w:color="auto" w:fill="auto"/>
            <w:vAlign w:val="center"/>
          </w:tcPr>
          <w:p w:rsidR="000B6FDF" w:rsidRPr="00252104" w:rsidRDefault="000B6FDF" w:rsidP="000B6FD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Umywalka ceramiczna</w:t>
            </w:r>
          </w:p>
        </w:tc>
        <w:tc>
          <w:tcPr>
            <w:tcW w:w="4400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6FDF" w:rsidRPr="00252104" w:rsidTr="000B6F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6" w:type="dxa"/>
            <w:shd w:val="clear" w:color="auto" w:fill="auto"/>
            <w:vAlign w:val="center"/>
          </w:tcPr>
          <w:p w:rsidR="000B6FDF" w:rsidRPr="00252104" w:rsidRDefault="000B6FDF" w:rsidP="000B6FD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Szczegółowe wymagania odnośnie umywalek zostaną określone w projekcie technicznym w zależności od miejsca instalacji i wymagań </w:t>
            </w: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przepisów</w:t>
            </w:r>
          </w:p>
        </w:tc>
        <w:tc>
          <w:tcPr>
            <w:tcW w:w="4400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B6FDF" w:rsidRPr="00252104" w:rsidTr="000B6FDF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0B6FDF" w:rsidRPr="00252104" w:rsidRDefault="000B6FDF" w:rsidP="00CA3B74">
            <w:pPr>
              <w:pStyle w:val="Akapitzlist"/>
              <w:numPr>
                <w:ilvl w:val="0"/>
                <w:numId w:val="7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6" w:type="dxa"/>
            <w:shd w:val="clear" w:color="auto" w:fill="auto"/>
            <w:vAlign w:val="center"/>
          </w:tcPr>
          <w:p w:rsidR="000B6FDF" w:rsidRPr="00252104" w:rsidRDefault="000B6FDF" w:rsidP="000B6FDF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Bateria łokciowa ścienna, bateria z przedłużonym uchwytem klinicznym</w:t>
            </w:r>
          </w:p>
        </w:tc>
        <w:tc>
          <w:tcPr>
            <w:tcW w:w="4400" w:type="dxa"/>
            <w:shd w:val="clear" w:color="auto" w:fill="auto"/>
            <w:vAlign w:val="center"/>
          </w:tcPr>
          <w:p w:rsidR="000B6FDF" w:rsidRPr="00252104" w:rsidRDefault="000B6FDF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B6FDF" w:rsidRPr="00252104" w:rsidRDefault="000B6FDF" w:rsidP="00FD761D">
      <w:pPr>
        <w:rPr>
          <w:rFonts w:ascii="Times New Roman" w:hAnsi="Times New Roman" w:cs="Times New Roman"/>
          <w:b/>
          <w:sz w:val="20"/>
          <w:szCs w:val="20"/>
        </w:rPr>
      </w:pPr>
    </w:p>
    <w:p w:rsidR="00FD761D" w:rsidRPr="00252104" w:rsidRDefault="00FD761D" w:rsidP="00252104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SZCZOTKA DO WC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FD761D" w:rsidRPr="00252104" w:rsidTr="004E694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5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Szczotka do WC z uchwytem mocowanym do ściany, stal matowa:</w:t>
            </w:r>
          </w:p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uchwyt przykręcany do ściany</w:t>
            </w:r>
          </w:p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wykonana ze stali nierdzewnej szczotkowanej (matowej)</w:t>
            </w:r>
          </w:p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wyjątkowo trwała konstrukcja odporna na długotrwałe działanie wody i typowych środków chemicznych</w:t>
            </w:r>
          </w:p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wyjmowana podstawka z uchwytu ułatwia czyszczenie</w:t>
            </w:r>
          </w:p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głębokość10 cm</w:t>
            </w:r>
          </w:p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wysokość39 cm</w:t>
            </w:r>
          </w:p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szerokość10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F6C3F" w:rsidRPr="00252104" w:rsidRDefault="006F6C3F" w:rsidP="00FD761D">
      <w:pPr>
        <w:rPr>
          <w:rFonts w:ascii="Times New Roman" w:hAnsi="Times New Roman" w:cs="Times New Roman"/>
          <w:color w:val="FF0000"/>
          <w:sz w:val="20"/>
          <w:szCs w:val="20"/>
        </w:rPr>
      </w:pPr>
    </w:p>
    <w:p w:rsidR="00FD761D" w:rsidRPr="00252104" w:rsidRDefault="006F6C3F" w:rsidP="00252104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sz w:val="20"/>
          <w:szCs w:val="20"/>
        </w:rPr>
        <w:t>KOSZ NA ŚMIECI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FD761D" w:rsidRPr="00252104" w:rsidTr="004E694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FD761D" w:rsidRPr="00252104" w:rsidRDefault="00FD761D" w:rsidP="002521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FD761D" w:rsidRPr="00252104" w:rsidRDefault="00FD761D" w:rsidP="002521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FD761D" w:rsidRPr="00252104" w:rsidRDefault="00FD761D" w:rsidP="002521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6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OGÓLNE</w:t>
            </w: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Pedałowy kubełek na odpady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Wykonany z blachy stalowej lakierowanej na biało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Stabilna konstrukcja pedału ze stali nierdzewnej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Trwały, ogniodporny wkład ocynkowany o pojemności 20 l, z uchwytem ułatwiającym wyciąganie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Zapachoszczelna pokrywa z mechanizmem pozwalającym  na pozostawienie kubła w pozycji otwartej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Uchwyt do przenoszenia kubełka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6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Wymiary (+/- 5 mm): </w:t>
            </w:r>
          </w:p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średnica: 290 mm, </w:t>
            </w:r>
          </w:p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gł. 400 mm</w:t>
            </w:r>
          </w:p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wysokość (zamknięty): 450 mm</w:t>
            </w:r>
          </w:p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wysokość (otwarty): 750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D761D" w:rsidRPr="00252104" w:rsidRDefault="00FD761D" w:rsidP="00FD761D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t>WIESZAK ŚCIENNY 3 HACZYKI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FD761D" w:rsidRPr="00252104" w:rsidTr="004E6947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7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7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7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nowe, wyprodukowane nie wcześniej niż w 2025 roku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761D" w:rsidRPr="00252104" w:rsidTr="004E694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FD761D" w:rsidRPr="00252104" w:rsidRDefault="00FD761D" w:rsidP="004E69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FD761D" w:rsidRPr="00252104" w:rsidTr="004E694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FD761D" w:rsidRPr="00252104" w:rsidRDefault="00FD761D" w:rsidP="006971A2">
            <w:pPr>
              <w:pStyle w:val="Akapitzlist"/>
              <w:numPr>
                <w:ilvl w:val="0"/>
                <w:numId w:val="57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Listwa – 3 haczyki / chrom</w:t>
            </w:r>
          </w:p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wykonany z metalu,</w:t>
            </w:r>
          </w:p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 powierzchnia chrom,</w:t>
            </w:r>
          </w:p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do montażu ściennego,</w:t>
            </w:r>
          </w:p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- w komplecie odporny na korozję zestaw do mocowania</w:t>
            </w:r>
          </w:p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Cs/>
                <w:sz w:val="20"/>
                <w:szCs w:val="20"/>
              </w:rPr>
              <w:t>Wymiary S/G/W: 20 × 4 × 2.5 cm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FD761D" w:rsidRPr="00252104" w:rsidRDefault="00FD761D" w:rsidP="004E694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D761D" w:rsidRPr="00252104" w:rsidRDefault="00FD761D" w:rsidP="00FD761D">
      <w:pPr>
        <w:rPr>
          <w:rFonts w:ascii="Times New Roman" w:hAnsi="Times New Roman" w:cs="Times New Roman"/>
          <w:b/>
          <w:sz w:val="20"/>
          <w:szCs w:val="20"/>
        </w:rPr>
      </w:pPr>
    </w:p>
    <w:p w:rsidR="006971A2" w:rsidRPr="00252104" w:rsidRDefault="006971A2" w:rsidP="006971A2">
      <w:pPr>
        <w:rPr>
          <w:rFonts w:ascii="Times New Roman" w:hAnsi="Times New Roman" w:cs="Times New Roman"/>
          <w:i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iCs/>
          <w:color w:val="000000" w:themeColor="text1"/>
          <w:sz w:val="20"/>
          <w:szCs w:val="20"/>
        </w:rPr>
        <w:lastRenderedPageBreak/>
        <w:t>KOSZ NA BRUDNĄ BIELIZNĘ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6971A2" w:rsidRPr="00252104" w:rsidTr="0063209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6971A2" w:rsidRPr="00252104" w:rsidRDefault="006971A2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:rsidR="006971A2" w:rsidRPr="00252104" w:rsidRDefault="006971A2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:rsidR="006971A2" w:rsidRPr="00252104" w:rsidRDefault="006971A2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6971A2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971A2" w:rsidRPr="00252104" w:rsidRDefault="006971A2" w:rsidP="006971A2">
            <w:pPr>
              <w:pStyle w:val="Akapitzlist"/>
              <w:numPr>
                <w:ilvl w:val="0"/>
                <w:numId w:val="68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971A2" w:rsidRPr="00252104" w:rsidRDefault="006971A2" w:rsidP="006971A2">
            <w:pPr>
              <w:pStyle w:val="Akapitzlist"/>
              <w:numPr>
                <w:ilvl w:val="0"/>
                <w:numId w:val="68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971A2" w:rsidRPr="00252104" w:rsidRDefault="006971A2" w:rsidP="006971A2">
            <w:pPr>
              <w:pStyle w:val="Akapitzlist"/>
              <w:numPr>
                <w:ilvl w:val="0"/>
                <w:numId w:val="68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3209B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:rsidR="006971A2" w:rsidRPr="00252104" w:rsidRDefault="006971A2" w:rsidP="006971A2">
            <w:pPr>
              <w:pStyle w:val="Akapitzlist"/>
              <w:numPr>
                <w:ilvl w:val="0"/>
                <w:numId w:val="68"/>
              </w:numPr>
              <w:spacing w:after="0" w:line="240" w:lineRule="auto"/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3209B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:rsidR="006971A2" w:rsidRPr="00252104" w:rsidRDefault="006971A2" w:rsidP="0063209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6971A2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971A2" w:rsidRPr="00252104" w:rsidRDefault="006971A2" w:rsidP="006971A2">
            <w:pPr>
              <w:pStyle w:val="Akapitzlist"/>
              <w:numPr>
                <w:ilvl w:val="0"/>
                <w:numId w:val="6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Stelaż pojedynczy na brudną bieliznę lub odpady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971A2" w:rsidRPr="00252104" w:rsidRDefault="006971A2" w:rsidP="006971A2">
            <w:pPr>
              <w:pStyle w:val="Akapitzlist"/>
              <w:numPr>
                <w:ilvl w:val="0"/>
                <w:numId w:val="6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Konstrukcja z rurki ze stali nierdzewnej o średnicy min. 20 mm, całkowicie spawanej, bez śrub i połączeń, gdzie może gromadzić się brud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971A2" w:rsidRPr="00252104" w:rsidRDefault="006971A2" w:rsidP="006971A2">
            <w:pPr>
              <w:pStyle w:val="Akapitzlist"/>
              <w:numPr>
                <w:ilvl w:val="0"/>
                <w:numId w:val="6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Stelaż wyposażony w 1 uchwyt- kołnierz gumowy zawijany na zakładkę do zamocowania worków foliowych lub materiałowych o pojemności 70-120 l, niedopuszczalne jest stosowanie klipsów przytrzymujących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3209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:rsidR="006971A2" w:rsidRPr="00252104" w:rsidRDefault="006971A2" w:rsidP="006971A2">
            <w:pPr>
              <w:pStyle w:val="Akapitzlist"/>
              <w:numPr>
                <w:ilvl w:val="0"/>
                <w:numId w:val="6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Stelaż z pokrywą z tworzywa ABS w kolorze do wyboru przez Zamawiającego (min. 8 kolorów)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971A2" w:rsidRPr="00252104" w:rsidRDefault="006971A2" w:rsidP="006971A2">
            <w:pPr>
              <w:pStyle w:val="Akapitzlist"/>
              <w:numPr>
                <w:ilvl w:val="0"/>
                <w:numId w:val="6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Pokrywa podnoszona pedałowo, z możliwością regulacji stopnia otwarcia pokrywy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971A2" w:rsidRPr="00252104" w:rsidRDefault="006971A2" w:rsidP="006971A2">
            <w:pPr>
              <w:pStyle w:val="Akapitzlist"/>
              <w:numPr>
                <w:ilvl w:val="0"/>
                <w:numId w:val="6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Mechanizm spowalniający opadanie pokrywy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971A2" w:rsidRPr="00252104" w:rsidRDefault="006971A2" w:rsidP="006971A2">
            <w:pPr>
              <w:pStyle w:val="Akapitzlist"/>
              <w:numPr>
                <w:ilvl w:val="0"/>
                <w:numId w:val="6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Mechanizm pedału skonstruowany tak, że jego przyciśnięcie hamuje stelaż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971A2" w:rsidRPr="00252104" w:rsidRDefault="006971A2" w:rsidP="006971A2">
            <w:pPr>
              <w:pStyle w:val="Akapitzlist"/>
              <w:numPr>
                <w:ilvl w:val="0"/>
                <w:numId w:val="6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Dno stelaża z rurkami, z dodatkową płytą z tworzywa ABS, zabezpieczającą podłogi przed zabrudzeniem, płyta z możliwością wyjęcia do mycia i dezynfekcji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971A2" w:rsidRPr="00252104" w:rsidRDefault="006971A2" w:rsidP="006971A2">
            <w:pPr>
              <w:pStyle w:val="Akapitzlist"/>
              <w:numPr>
                <w:ilvl w:val="0"/>
                <w:numId w:val="6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>4 kółka obrotowe o średnicy 75-100 mm, z szarym, termoplastycznym ogumieniem, niebrudzące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3209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:rsidR="006971A2" w:rsidRPr="00252104" w:rsidRDefault="006971A2" w:rsidP="006971A2">
            <w:pPr>
              <w:pStyle w:val="Akapitzlist"/>
              <w:numPr>
                <w:ilvl w:val="0"/>
                <w:numId w:val="68"/>
              </w:numPr>
              <w:spacing w:after="0" w:line="240" w:lineRule="auto"/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1"/>
                <w:sz w:val="20"/>
                <w:szCs w:val="20"/>
              </w:rPr>
              <w:t xml:space="preserve">Wymiar: 410 x 495 x 950 mm (szer. x gł. x wys.), +/- 10 mm </w:t>
            </w:r>
          </w:p>
        </w:tc>
        <w:tc>
          <w:tcPr>
            <w:tcW w:w="4242" w:type="dxa"/>
            <w:shd w:val="clear" w:color="auto" w:fill="auto"/>
            <w:vAlign w:val="center"/>
          </w:tcPr>
          <w:p w:rsidR="006971A2" w:rsidRPr="00252104" w:rsidRDefault="006971A2" w:rsidP="006320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A43191" w:rsidRPr="00252104" w:rsidRDefault="00A43191" w:rsidP="00A43191">
      <w:pPr>
        <w:rPr>
          <w:rFonts w:ascii="Times New Roman" w:hAnsi="Times New Roman" w:cs="Times New Roman"/>
          <w:b/>
          <w:sz w:val="20"/>
          <w:szCs w:val="20"/>
        </w:rPr>
      </w:pPr>
    </w:p>
    <w:p w:rsidR="006971A2" w:rsidRPr="00252104" w:rsidRDefault="006971A2" w:rsidP="006971A2">
      <w:pPr>
        <w:spacing w:after="160" w:line="256" w:lineRule="auto"/>
        <w:rPr>
          <w:rFonts w:ascii="Times New Roman" w:eastAsia="Calibri" w:hAnsi="Times New Roman" w:cs="Times New Roman"/>
          <w:i/>
          <w:sz w:val="20"/>
          <w:szCs w:val="20"/>
          <w:lang w:eastAsia="en-US"/>
        </w:rPr>
      </w:pPr>
      <w:r w:rsidRPr="00252104">
        <w:rPr>
          <w:rFonts w:ascii="Times New Roman" w:eastAsia="Calibri" w:hAnsi="Times New Roman" w:cs="Times New Roman"/>
          <w:b/>
          <w:bCs/>
          <w:iCs/>
          <w:color w:val="000000" w:themeColor="text1"/>
          <w:sz w:val="20"/>
          <w:szCs w:val="20"/>
          <w:lang w:eastAsia="en-US"/>
        </w:rPr>
        <w:lastRenderedPageBreak/>
        <w:t>KOSZNA BRUDNE OBUWIE</w:t>
      </w:r>
    </w:p>
    <w:tbl>
      <w:tblPr>
        <w:tblStyle w:val="Tabela-Siatka1"/>
        <w:tblW w:w="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6971A2" w:rsidRPr="00252104" w:rsidTr="006971A2">
        <w:trPr>
          <w:trHeight w:val="542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971A2" w:rsidRPr="00252104" w:rsidRDefault="006971A2" w:rsidP="006971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971A2" w:rsidRPr="00252104" w:rsidRDefault="006971A2" w:rsidP="006971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971A2" w:rsidRPr="00252104" w:rsidRDefault="006971A2" w:rsidP="006971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 (proszę opisać)*</w:t>
            </w:r>
          </w:p>
        </w:tc>
      </w:tr>
      <w:tr w:rsidR="006971A2" w:rsidRPr="00252104" w:rsidTr="006971A2">
        <w:trPr>
          <w:trHeight w:val="24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numPr>
                <w:ilvl w:val="0"/>
                <w:numId w:val="69"/>
              </w:numPr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971A2">
        <w:trPr>
          <w:trHeight w:val="24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numPr>
                <w:ilvl w:val="0"/>
                <w:numId w:val="69"/>
              </w:numPr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971A2">
        <w:trPr>
          <w:trHeight w:val="24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numPr>
                <w:ilvl w:val="0"/>
                <w:numId w:val="69"/>
              </w:numPr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KRAJ POCHODZENIA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971A2">
        <w:trPr>
          <w:trHeight w:val="494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numPr>
                <w:ilvl w:val="0"/>
                <w:numId w:val="69"/>
              </w:numPr>
              <w:ind w:left="17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971A2">
        <w:trPr>
          <w:trHeight w:val="265"/>
        </w:trPr>
        <w:tc>
          <w:tcPr>
            <w:tcW w:w="9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971A2" w:rsidRPr="00252104" w:rsidRDefault="006971A2" w:rsidP="006971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2104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6971A2" w:rsidRPr="00252104" w:rsidTr="006971A2">
        <w:trPr>
          <w:trHeight w:val="24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numPr>
                <w:ilvl w:val="0"/>
                <w:numId w:val="69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  <w:t>Stelaż pojedynczy na brudną bieliznę lub odpady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971A2">
        <w:trPr>
          <w:trHeight w:val="24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numPr>
                <w:ilvl w:val="0"/>
                <w:numId w:val="69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  <w:t xml:space="preserve">Konstrukcja z rurki ze stali nierdzewnej o średnicy min. 20 mm, całkowicie spawanej, bez śrub i połączeń, gdzie może gromadzić się brud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971A2">
        <w:trPr>
          <w:trHeight w:val="24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numPr>
                <w:ilvl w:val="0"/>
                <w:numId w:val="69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  <w:t>Stelaż wyposażony w 1 uchwyt- kołnierz gumowy zawijany na zakładkę do zamocowania worków foliowych lub materiałowych o pojemności 70-120 l, niedopuszczalne jest stosowanie klipsów przytrzymujących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971A2">
        <w:trPr>
          <w:trHeight w:val="253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numPr>
                <w:ilvl w:val="0"/>
                <w:numId w:val="69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  <w:t>Stelaż z pokrywą z tworzywa ABS w kolorze do wyboru przez Zamawiającego (min. 8 kolorów)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971A2">
        <w:trPr>
          <w:trHeight w:val="24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numPr>
                <w:ilvl w:val="0"/>
                <w:numId w:val="69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  <w:t>Pokrywa podnoszona pedałowo, z możliwością regulacji stopnia otwarcia pokrywy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971A2">
        <w:trPr>
          <w:trHeight w:val="24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numPr>
                <w:ilvl w:val="0"/>
                <w:numId w:val="69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  <w:t>Mechanizm spowalniający opadanie pokrywy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971A2">
        <w:trPr>
          <w:trHeight w:val="24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numPr>
                <w:ilvl w:val="0"/>
                <w:numId w:val="69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  <w:t>Mechanizm pedału skonstruowany tak, że jego przyciśnięcie hamuje stelaż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971A2">
        <w:trPr>
          <w:trHeight w:val="24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numPr>
                <w:ilvl w:val="0"/>
                <w:numId w:val="69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  <w:t>Dno stelaża z rurkami, z dodatkową płytą z tworzywa ABS, zabezpieczającą podłogi przed zabrudzeniem, płyta z możliwością wyjęcia do mycia i dezynfekcji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971A2">
        <w:trPr>
          <w:trHeight w:val="24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numPr>
                <w:ilvl w:val="0"/>
                <w:numId w:val="69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  <w:t>4 kółka obrotowe o średnicy 75-100 mm, z szarym, termoplastycznym ogumieniem, niebrudzące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971A2" w:rsidRPr="00252104" w:rsidTr="006971A2">
        <w:trPr>
          <w:trHeight w:val="241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numPr>
                <w:ilvl w:val="0"/>
                <w:numId w:val="69"/>
              </w:numPr>
              <w:ind w:left="17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1A2" w:rsidRPr="00252104" w:rsidRDefault="006971A2" w:rsidP="006971A2">
            <w:pPr>
              <w:jc w:val="both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</w:pPr>
            <w:r w:rsidRPr="00252104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</w:rPr>
              <w:t xml:space="preserve">Wymiar: 410 x 495 x 950 mm (szer. x gł. x wys.), +/- 10 mm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A2" w:rsidRPr="00252104" w:rsidRDefault="006971A2" w:rsidP="006971A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E655A" w:rsidRPr="00252104" w:rsidRDefault="00CE655A" w:rsidP="00CE655A">
      <w:pPr>
        <w:rPr>
          <w:rFonts w:ascii="Times New Roman" w:hAnsi="Times New Roman" w:cs="Times New Roman"/>
          <w:sz w:val="20"/>
          <w:szCs w:val="20"/>
        </w:rPr>
      </w:pPr>
    </w:p>
    <w:p w:rsidR="00252104" w:rsidRDefault="00252104" w:rsidP="007F46B2">
      <w:pPr>
        <w:ind w:left="1410" w:hanging="141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7F46B2" w:rsidRPr="00252104" w:rsidRDefault="007F46B2" w:rsidP="007F46B2">
      <w:pPr>
        <w:ind w:left="1410" w:hanging="1410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252104">
        <w:rPr>
          <w:rFonts w:ascii="Times New Roman" w:eastAsia="Calibri" w:hAnsi="Times New Roman" w:cs="Times New Roman"/>
          <w:b/>
          <w:sz w:val="20"/>
          <w:szCs w:val="20"/>
        </w:rPr>
        <w:lastRenderedPageBreak/>
        <w:t xml:space="preserve">UWAGI:       </w:t>
      </w:r>
    </w:p>
    <w:p w:rsidR="007F46B2" w:rsidRPr="00252104" w:rsidRDefault="007F46B2" w:rsidP="00CA3B74">
      <w:pPr>
        <w:numPr>
          <w:ilvl w:val="0"/>
          <w:numId w:val="78"/>
        </w:numPr>
        <w:rPr>
          <w:rFonts w:ascii="Times New Roman" w:eastAsia="Calibri" w:hAnsi="Times New Roman" w:cs="Times New Roman"/>
          <w:b/>
          <w:sz w:val="20"/>
          <w:szCs w:val="20"/>
        </w:rPr>
      </w:pPr>
      <w:r w:rsidRPr="00252104">
        <w:rPr>
          <w:rFonts w:ascii="Times New Roman" w:eastAsia="Calibri" w:hAnsi="Times New Roman" w:cs="Times New Roman"/>
          <w:b/>
          <w:sz w:val="20"/>
          <w:szCs w:val="20"/>
        </w:rPr>
        <w:t xml:space="preserve">Niespełnienie wymaganych parametrów i warunków spowoduje odrzucenie oferty. </w:t>
      </w:r>
    </w:p>
    <w:p w:rsidR="007F46B2" w:rsidRPr="00252104" w:rsidRDefault="007F46B2" w:rsidP="00CA3B74">
      <w:pPr>
        <w:numPr>
          <w:ilvl w:val="0"/>
          <w:numId w:val="78"/>
        </w:num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252104">
        <w:rPr>
          <w:rFonts w:ascii="Times New Roman" w:hAnsi="Times New Roman" w:cs="Times New Roman"/>
          <w:b/>
          <w:bCs/>
          <w:sz w:val="20"/>
          <w:szCs w:val="20"/>
        </w:rPr>
        <w:t xml:space="preserve">Brak odpowiedniego wpisu przez Wykonawcę w kolumnie parametr oferowany będzie traktowany jako brak danego parametru/warunku w oferowanej konfiguracji urządzenia i będzie podstawą odrzucenia oferty. </w:t>
      </w:r>
    </w:p>
    <w:p w:rsidR="007F46B2" w:rsidRPr="00252104" w:rsidRDefault="007F46B2" w:rsidP="007F46B2">
      <w:pPr>
        <w:rPr>
          <w:rFonts w:ascii="Times New Roman" w:hAnsi="Times New Roman" w:cs="Times New Roman"/>
          <w:b/>
          <w:sz w:val="20"/>
          <w:szCs w:val="20"/>
        </w:rPr>
      </w:pPr>
    </w:p>
    <w:p w:rsidR="007F46B2" w:rsidRPr="00252104" w:rsidRDefault="007F46B2" w:rsidP="00CA3B74">
      <w:pPr>
        <w:numPr>
          <w:ilvl w:val="0"/>
          <w:numId w:val="78"/>
        </w:numPr>
        <w:ind w:right="125"/>
        <w:rPr>
          <w:rFonts w:ascii="Times New Roman" w:eastAsia="Calibri" w:hAnsi="Times New Roman" w:cs="Times New Roman"/>
          <w:b/>
          <w:sz w:val="20"/>
          <w:szCs w:val="20"/>
        </w:rPr>
      </w:pPr>
      <w:r w:rsidRPr="00252104">
        <w:rPr>
          <w:rFonts w:ascii="Times New Roman" w:eastAsia="Calibri" w:hAnsi="Times New Roman" w:cs="Times New Roman"/>
          <w:b/>
          <w:sz w:val="20"/>
          <w:szCs w:val="20"/>
        </w:rPr>
        <w:t xml:space="preserve">Oświadczam, że oferowane urządzenie (sprzęt) spełnia wymagania techniczne zawarte w SWZ, jest kompletne i będzie gotowe do użytku bez żadnych dodatkowych zakupów i inwestycji (poza materiałami eksploatacyjnymi) oraz </w:t>
      </w:r>
      <w:r w:rsidRPr="00252104">
        <w:rPr>
          <w:rFonts w:ascii="Times New Roman" w:eastAsia="Calibri" w:hAnsi="Times New Roman" w:cs="Times New Roman"/>
          <w:b/>
          <w:bCs/>
          <w:sz w:val="20"/>
          <w:szCs w:val="20"/>
        </w:rPr>
        <w:t>gwarantuje</w:t>
      </w:r>
      <w:r w:rsidRPr="00252104">
        <w:rPr>
          <w:rFonts w:ascii="Times New Roman" w:eastAsia="Calibri" w:hAnsi="Times New Roman" w:cs="Times New Roman"/>
          <w:b/>
          <w:sz w:val="20"/>
          <w:szCs w:val="20"/>
        </w:rPr>
        <w:t xml:space="preserve"> bezpieczeństwo pacjentów i personelu medycznego i zapewnia wymagany poziom usług medycznych.</w:t>
      </w:r>
    </w:p>
    <w:p w:rsidR="007F46B2" w:rsidRPr="00252104" w:rsidRDefault="007F46B2" w:rsidP="007F46B2">
      <w:pPr>
        <w:pStyle w:val="Akapitzlist"/>
        <w:rPr>
          <w:rFonts w:ascii="Times New Roman" w:hAnsi="Times New Roman" w:cs="Times New Roman"/>
          <w:b/>
          <w:sz w:val="20"/>
          <w:szCs w:val="20"/>
        </w:rPr>
      </w:pPr>
    </w:p>
    <w:p w:rsidR="007F46B2" w:rsidRPr="00252104" w:rsidRDefault="007F46B2" w:rsidP="00CA3B74">
      <w:pPr>
        <w:numPr>
          <w:ilvl w:val="0"/>
          <w:numId w:val="78"/>
        </w:numPr>
        <w:rPr>
          <w:rFonts w:ascii="Times New Roman" w:eastAsia="Calibri" w:hAnsi="Times New Roman" w:cs="Times New Roman"/>
          <w:b/>
          <w:sz w:val="20"/>
          <w:szCs w:val="20"/>
        </w:rPr>
      </w:pPr>
      <w:r w:rsidRPr="00252104">
        <w:rPr>
          <w:rFonts w:ascii="Times New Roman" w:eastAsia="Calibri" w:hAnsi="Times New Roman" w:cs="Times New Roman"/>
          <w:b/>
          <w:sz w:val="20"/>
          <w:szCs w:val="20"/>
        </w:rPr>
        <w:t>Zamawiający zastrzega sobie możliwość żądania dostarczenia folderów lub kart katalogowych oferowanego wyrobu potwie</w:t>
      </w:r>
      <w:r w:rsidR="00163D5F">
        <w:rPr>
          <w:rFonts w:ascii="Times New Roman" w:eastAsia="Calibri" w:hAnsi="Times New Roman" w:cs="Times New Roman"/>
          <w:b/>
          <w:sz w:val="20"/>
          <w:szCs w:val="20"/>
        </w:rPr>
        <w:t xml:space="preserve">rdzających wymagane parametry </w:t>
      </w:r>
      <w:r w:rsidR="00163D5F">
        <w:rPr>
          <w:rFonts w:ascii="Times New Roman" w:eastAsia="Calibri" w:hAnsi="Times New Roman" w:cs="Times New Roman"/>
          <w:b/>
          <w:sz w:val="20"/>
          <w:szCs w:val="20"/>
        </w:rPr>
        <w:t>na etapie realizacji umowy.</w:t>
      </w:r>
    </w:p>
    <w:p w:rsidR="007F46B2" w:rsidRPr="00252104" w:rsidRDefault="007F46B2" w:rsidP="00CA3B74">
      <w:pPr>
        <w:numPr>
          <w:ilvl w:val="0"/>
          <w:numId w:val="78"/>
        </w:numPr>
        <w:ind w:right="125"/>
        <w:rPr>
          <w:rFonts w:ascii="Times New Roman" w:eastAsia="Calibri" w:hAnsi="Times New Roman" w:cs="Times New Roman"/>
          <w:b/>
          <w:sz w:val="20"/>
          <w:szCs w:val="20"/>
        </w:rPr>
      </w:pPr>
      <w:r w:rsidRPr="00252104">
        <w:rPr>
          <w:rFonts w:ascii="Times New Roman" w:eastAsia="Calibri" w:hAnsi="Times New Roman" w:cs="Times New Roman"/>
          <w:b/>
          <w:sz w:val="20"/>
          <w:szCs w:val="20"/>
        </w:rPr>
        <w:t>Wykonawca w dniu przekazania sprzętu dostarczy dokumenty: atesty, paszporty, instrukcję obsługi, certyfikaty, deklaracje zgodności.</w:t>
      </w:r>
    </w:p>
    <w:p w:rsidR="007F46B2" w:rsidRPr="00252104" w:rsidRDefault="007F46B2" w:rsidP="007F46B2">
      <w:pPr>
        <w:pStyle w:val="NormalnyWeb"/>
        <w:tabs>
          <w:tab w:val="left" w:pos="468"/>
        </w:tabs>
        <w:spacing w:before="0" w:beforeAutospacing="0" w:after="0"/>
        <w:jc w:val="both"/>
        <w:rPr>
          <w:sz w:val="20"/>
          <w:szCs w:val="20"/>
        </w:rPr>
      </w:pPr>
    </w:p>
    <w:p w:rsidR="007F46B2" w:rsidRPr="00252104" w:rsidRDefault="007F46B2" w:rsidP="007F46B2">
      <w:pPr>
        <w:pStyle w:val="NormalnyWeb"/>
        <w:spacing w:before="0" w:beforeAutospacing="0" w:after="0"/>
        <w:jc w:val="both"/>
        <w:rPr>
          <w:sz w:val="20"/>
          <w:szCs w:val="20"/>
        </w:rPr>
      </w:pPr>
    </w:p>
    <w:p w:rsidR="007F46B2" w:rsidRPr="00252104" w:rsidRDefault="007F46B2" w:rsidP="007F46B2">
      <w:pPr>
        <w:pStyle w:val="NormalnyWeb"/>
        <w:spacing w:before="0" w:beforeAutospacing="0" w:after="0"/>
        <w:jc w:val="both"/>
        <w:rPr>
          <w:sz w:val="20"/>
          <w:szCs w:val="20"/>
        </w:rPr>
      </w:pPr>
    </w:p>
    <w:p w:rsidR="007F46B2" w:rsidRPr="00252104" w:rsidRDefault="007F46B2" w:rsidP="007F46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665"/>
        </w:tabs>
        <w:rPr>
          <w:rFonts w:ascii="Times New Roman" w:hAnsi="Times New Roman" w:cs="Times New Roman"/>
          <w:sz w:val="20"/>
          <w:szCs w:val="20"/>
        </w:rPr>
      </w:pPr>
      <w:r w:rsidRPr="00252104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252104">
        <w:rPr>
          <w:rFonts w:ascii="Times New Roman" w:hAnsi="Times New Roman" w:cs="Times New Roman"/>
          <w:sz w:val="20"/>
          <w:szCs w:val="20"/>
        </w:rPr>
        <w:tab/>
        <w:t>……………………………</w:t>
      </w:r>
      <w:r w:rsidRPr="00252104">
        <w:rPr>
          <w:rFonts w:ascii="Times New Roman" w:hAnsi="Times New Roman" w:cs="Times New Roman"/>
          <w:sz w:val="20"/>
          <w:szCs w:val="20"/>
        </w:rPr>
        <w:tab/>
      </w:r>
      <w:bookmarkStart w:id="1" w:name="_GoBack"/>
      <w:bookmarkEnd w:id="1"/>
      <w:r w:rsidRPr="00252104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……………………………………………………………………</w:t>
      </w:r>
    </w:p>
    <w:p w:rsidR="007F46B2" w:rsidRPr="00252104" w:rsidRDefault="007F46B2" w:rsidP="007F46B2">
      <w:pPr>
        <w:ind w:left="708" w:right="400" w:firstLine="708"/>
        <w:rPr>
          <w:rFonts w:ascii="Times New Roman" w:hAnsi="Times New Roman" w:cs="Times New Roman"/>
          <w:sz w:val="20"/>
          <w:szCs w:val="20"/>
        </w:rPr>
      </w:pPr>
      <w:r w:rsidRPr="00252104">
        <w:rPr>
          <w:rFonts w:ascii="Times New Roman" w:hAnsi="Times New Roman" w:cs="Times New Roman"/>
          <w:sz w:val="20"/>
          <w:szCs w:val="20"/>
        </w:rPr>
        <w:t xml:space="preserve">miejscowość i data </w:t>
      </w:r>
      <w:r w:rsidRPr="00252104">
        <w:rPr>
          <w:rFonts w:ascii="Times New Roman" w:hAnsi="Times New Roman" w:cs="Times New Roman"/>
          <w:sz w:val="20"/>
          <w:szCs w:val="20"/>
        </w:rPr>
        <w:tab/>
      </w:r>
      <w:r w:rsidRPr="00252104">
        <w:rPr>
          <w:rFonts w:ascii="Times New Roman" w:hAnsi="Times New Roman" w:cs="Times New Roman"/>
          <w:sz w:val="20"/>
          <w:szCs w:val="20"/>
        </w:rPr>
        <w:tab/>
      </w:r>
      <w:r w:rsidRPr="00252104">
        <w:rPr>
          <w:rFonts w:ascii="Times New Roman" w:hAnsi="Times New Roman" w:cs="Times New Roman"/>
          <w:sz w:val="20"/>
          <w:szCs w:val="20"/>
        </w:rPr>
        <w:tab/>
      </w:r>
      <w:r w:rsidRPr="00252104">
        <w:rPr>
          <w:rFonts w:ascii="Times New Roman" w:hAnsi="Times New Roman" w:cs="Times New Roman"/>
          <w:sz w:val="20"/>
          <w:szCs w:val="20"/>
        </w:rPr>
        <w:tab/>
      </w:r>
      <w:r w:rsidRPr="00252104">
        <w:rPr>
          <w:rFonts w:ascii="Times New Roman" w:hAnsi="Times New Roman" w:cs="Times New Roman"/>
          <w:sz w:val="20"/>
          <w:szCs w:val="20"/>
        </w:rPr>
        <w:tab/>
      </w:r>
      <w:r w:rsidRPr="00252104">
        <w:rPr>
          <w:rFonts w:ascii="Times New Roman" w:hAnsi="Times New Roman" w:cs="Times New Roman"/>
          <w:sz w:val="20"/>
          <w:szCs w:val="20"/>
        </w:rPr>
        <w:tab/>
        <w:t>podpis i pieczęć osoby uprawnionej do reprezentowania Wykonawcy</w:t>
      </w:r>
    </w:p>
    <w:p w:rsidR="00CE655A" w:rsidRPr="00252104" w:rsidRDefault="00CE655A" w:rsidP="00CE655A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CE655A" w:rsidRPr="00252104" w:rsidSect="0002478B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813" w:rsidRDefault="004E5813" w:rsidP="00252104">
      <w:pPr>
        <w:spacing w:after="0" w:line="240" w:lineRule="auto"/>
      </w:pPr>
      <w:r>
        <w:separator/>
      </w:r>
    </w:p>
  </w:endnote>
  <w:endnote w:type="continuationSeparator" w:id="0">
    <w:p w:rsidR="004E5813" w:rsidRDefault="004E5813" w:rsidP="00252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0212178"/>
      <w:docPartObj>
        <w:docPartGallery w:val="Page Numbers (Bottom of Page)"/>
        <w:docPartUnique/>
      </w:docPartObj>
    </w:sdtPr>
    <w:sdtEndPr/>
    <w:sdtContent>
      <w:p w:rsidR="00252104" w:rsidRDefault="0025210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D5F">
          <w:rPr>
            <w:noProof/>
          </w:rPr>
          <w:t>1</w:t>
        </w:r>
        <w:r>
          <w:fldChar w:fldCharType="end"/>
        </w:r>
      </w:p>
    </w:sdtContent>
  </w:sdt>
  <w:p w:rsidR="00252104" w:rsidRDefault="0025210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813" w:rsidRDefault="004E5813" w:rsidP="00252104">
      <w:pPr>
        <w:spacing w:after="0" w:line="240" w:lineRule="auto"/>
      </w:pPr>
      <w:r>
        <w:separator/>
      </w:r>
    </w:p>
  </w:footnote>
  <w:footnote w:type="continuationSeparator" w:id="0">
    <w:p w:rsidR="004E5813" w:rsidRDefault="004E5813" w:rsidP="002521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71967"/>
    <w:multiLevelType w:val="hybridMultilevel"/>
    <w:tmpl w:val="61CA0340"/>
    <w:lvl w:ilvl="0" w:tplc="B2E6C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7110E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4851"/>
    <w:multiLevelType w:val="hybridMultilevel"/>
    <w:tmpl w:val="09E87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544DAB"/>
    <w:multiLevelType w:val="hybridMultilevel"/>
    <w:tmpl w:val="BF48A6F0"/>
    <w:lvl w:ilvl="0" w:tplc="AC42C9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E93034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D59C0"/>
    <w:multiLevelType w:val="hybridMultilevel"/>
    <w:tmpl w:val="D270CF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00A06"/>
    <w:multiLevelType w:val="hybridMultilevel"/>
    <w:tmpl w:val="54EC57E8"/>
    <w:lvl w:ilvl="0" w:tplc="F21E2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3036DA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A329BB"/>
    <w:multiLevelType w:val="hybridMultilevel"/>
    <w:tmpl w:val="D4E27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030474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683170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6E78E4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4045E2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FC4C91"/>
    <w:multiLevelType w:val="hybridMultilevel"/>
    <w:tmpl w:val="1D627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6F227F"/>
    <w:multiLevelType w:val="multilevel"/>
    <w:tmpl w:val="C7EAD3D2"/>
    <w:lvl w:ilvl="0">
      <w:start w:val="1"/>
      <w:numFmt w:val="bullet"/>
      <w:lvlText w:val="-"/>
      <w:lvlJc w:val="left"/>
      <w:pPr>
        <w:tabs>
          <w:tab w:val="num" w:pos="907"/>
        </w:tabs>
        <w:ind w:left="907" w:hanging="567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95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E25536"/>
    <w:multiLevelType w:val="hybridMultilevel"/>
    <w:tmpl w:val="8482D4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C978C1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D23AD4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543D96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8E5AA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E747C3D"/>
    <w:multiLevelType w:val="hybridMultilevel"/>
    <w:tmpl w:val="FDC8ADCA"/>
    <w:lvl w:ilvl="0" w:tplc="AF920F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393C31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8A53F9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716BEA"/>
    <w:multiLevelType w:val="hybridMultilevel"/>
    <w:tmpl w:val="97CCD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3B634A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B21BB7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9F138F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2636C2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6F18F6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B467E7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0BC5AE1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C833BB"/>
    <w:multiLevelType w:val="hybridMultilevel"/>
    <w:tmpl w:val="954E74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1B939DE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E902E9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D84092"/>
    <w:multiLevelType w:val="hybridMultilevel"/>
    <w:tmpl w:val="BA0CD3B6"/>
    <w:lvl w:ilvl="0" w:tplc="6C70A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6F43DE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4833CE7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E30EA0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9058F8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C653B7"/>
    <w:multiLevelType w:val="hybridMultilevel"/>
    <w:tmpl w:val="91B0A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E003A9A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ED53CCA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E621B9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031599"/>
    <w:multiLevelType w:val="hybridMultilevel"/>
    <w:tmpl w:val="67FE0B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BF708F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7316A47"/>
    <w:multiLevelType w:val="hybridMultilevel"/>
    <w:tmpl w:val="D2521A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A625430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AA14DE0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C080715"/>
    <w:multiLevelType w:val="hybridMultilevel"/>
    <w:tmpl w:val="A7B095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E426EA7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6B5E0F"/>
    <w:multiLevelType w:val="hybridMultilevel"/>
    <w:tmpl w:val="66508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157367E"/>
    <w:multiLevelType w:val="hybridMultilevel"/>
    <w:tmpl w:val="86B699C8"/>
    <w:lvl w:ilvl="0" w:tplc="C2780A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19173B0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39839F4"/>
    <w:multiLevelType w:val="hybridMultilevel"/>
    <w:tmpl w:val="091858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5834066"/>
    <w:multiLevelType w:val="hybridMultilevel"/>
    <w:tmpl w:val="71809A14"/>
    <w:lvl w:ilvl="0" w:tplc="232CC5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74D73F9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B730A6B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C1D0B14"/>
    <w:multiLevelType w:val="hybridMultilevel"/>
    <w:tmpl w:val="60FC2D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C9B5E2F"/>
    <w:multiLevelType w:val="hybridMultilevel"/>
    <w:tmpl w:val="FB1052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D9D1D1A"/>
    <w:multiLevelType w:val="hybridMultilevel"/>
    <w:tmpl w:val="5240D91A"/>
    <w:lvl w:ilvl="0" w:tplc="1A0A51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EDF54EA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0AD0737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2082915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56A57B9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66C05F6"/>
    <w:multiLevelType w:val="hybridMultilevel"/>
    <w:tmpl w:val="B82ADC86"/>
    <w:lvl w:ilvl="0" w:tplc="E768FF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6E8287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88E56BB"/>
    <w:multiLevelType w:val="hybridMultilevel"/>
    <w:tmpl w:val="952AE0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A8B1558"/>
    <w:multiLevelType w:val="hybridMultilevel"/>
    <w:tmpl w:val="ED1E36EA"/>
    <w:lvl w:ilvl="0" w:tplc="5C8E3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49263A"/>
    <w:multiLevelType w:val="hybridMultilevel"/>
    <w:tmpl w:val="1EA85A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EAD3DBC"/>
    <w:multiLevelType w:val="hybridMultilevel"/>
    <w:tmpl w:val="18E09C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7B5B89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0BB1771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125694A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418032F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8FD4D6F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AA11EF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E9F7430"/>
    <w:multiLevelType w:val="hybridMultilevel"/>
    <w:tmpl w:val="B82ADC86"/>
    <w:lvl w:ilvl="0" w:tplc="E768FF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0"/>
  </w:num>
  <w:num w:numId="3">
    <w:abstractNumId w:val="36"/>
  </w:num>
  <w:num w:numId="4">
    <w:abstractNumId w:val="56"/>
  </w:num>
  <w:num w:numId="5">
    <w:abstractNumId w:val="37"/>
  </w:num>
  <w:num w:numId="6">
    <w:abstractNumId w:val="12"/>
  </w:num>
  <w:num w:numId="7">
    <w:abstractNumId w:val="47"/>
  </w:num>
  <w:num w:numId="8">
    <w:abstractNumId w:val="41"/>
  </w:num>
  <w:num w:numId="9">
    <w:abstractNumId w:val="39"/>
  </w:num>
  <w:num w:numId="10">
    <w:abstractNumId w:val="61"/>
  </w:num>
  <w:num w:numId="11">
    <w:abstractNumId w:val="54"/>
  </w:num>
  <w:num w:numId="12">
    <w:abstractNumId w:val="28"/>
  </w:num>
  <w:num w:numId="13">
    <w:abstractNumId w:val="64"/>
  </w:num>
  <w:num w:numId="14">
    <w:abstractNumId w:val="4"/>
  </w:num>
  <w:num w:numId="15">
    <w:abstractNumId w:val="69"/>
  </w:num>
  <w:num w:numId="16">
    <w:abstractNumId w:val="63"/>
  </w:num>
  <w:num w:numId="17">
    <w:abstractNumId w:val="32"/>
  </w:num>
  <w:num w:numId="18">
    <w:abstractNumId w:val="59"/>
  </w:num>
  <w:num w:numId="19">
    <w:abstractNumId w:val="58"/>
  </w:num>
  <w:num w:numId="20">
    <w:abstractNumId w:val="40"/>
  </w:num>
  <w:num w:numId="21">
    <w:abstractNumId w:val="13"/>
  </w:num>
  <w:num w:numId="22">
    <w:abstractNumId w:val="70"/>
  </w:num>
  <w:num w:numId="23">
    <w:abstractNumId w:val="44"/>
  </w:num>
  <w:num w:numId="24">
    <w:abstractNumId w:val="25"/>
  </w:num>
  <w:num w:numId="25">
    <w:abstractNumId w:val="71"/>
  </w:num>
  <w:num w:numId="26">
    <w:abstractNumId w:val="22"/>
  </w:num>
  <w:num w:numId="27">
    <w:abstractNumId w:val="51"/>
  </w:num>
  <w:num w:numId="28">
    <w:abstractNumId w:val="46"/>
  </w:num>
  <w:num w:numId="2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5"/>
  </w:num>
  <w:num w:numId="32">
    <w:abstractNumId w:val="15"/>
  </w:num>
  <w:num w:numId="33">
    <w:abstractNumId w:val="9"/>
  </w:num>
  <w:num w:numId="34">
    <w:abstractNumId w:val="11"/>
  </w:num>
  <w:num w:numId="35">
    <w:abstractNumId w:val="17"/>
  </w:num>
  <w:num w:numId="36">
    <w:abstractNumId w:val="10"/>
  </w:num>
  <w:num w:numId="37">
    <w:abstractNumId w:val="43"/>
  </w:num>
  <w:num w:numId="38">
    <w:abstractNumId w:val="42"/>
  </w:num>
  <w:num w:numId="39">
    <w:abstractNumId w:val="45"/>
  </w:num>
  <w:num w:numId="40">
    <w:abstractNumId w:val="57"/>
  </w:num>
  <w:num w:numId="41">
    <w:abstractNumId w:val="73"/>
  </w:num>
  <w:num w:numId="42">
    <w:abstractNumId w:val="7"/>
  </w:num>
  <w:num w:numId="43">
    <w:abstractNumId w:val="26"/>
  </w:num>
  <w:num w:numId="44">
    <w:abstractNumId w:val="24"/>
  </w:num>
  <w:num w:numId="45">
    <w:abstractNumId w:val="62"/>
  </w:num>
  <w:num w:numId="46">
    <w:abstractNumId w:val="74"/>
  </w:num>
  <w:num w:numId="47">
    <w:abstractNumId w:val="66"/>
  </w:num>
  <w:num w:numId="48">
    <w:abstractNumId w:val="18"/>
  </w:num>
  <w:num w:numId="49">
    <w:abstractNumId w:val="29"/>
  </w:num>
  <w:num w:numId="50">
    <w:abstractNumId w:val="23"/>
  </w:num>
  <w:num w:numId="51">
    <w:abstractNumId w:val="50"/>
  </w:num>
  <w:num w:numId="52">
    <w:abstractNumId w:val="31"/>
  </w:num>
  <w:num w:numId="53">
    <w:abstractNumId w:val="34"/>
  </w:num>
  <w:num w:numId="54">
    <w:abstractNumId w:val="67"/>
  </w:num>
  <w:num w:numId="55">
    <w:abstractNumId w:val="16"/>
  </w:num>
  <w:num w:numId="56">
    <w:abstractNumId w:val="48"/>
  </w:num>
  <w:num w:numId="57">
    <w:abstractNumId w:val="53"/>
  </w:num>
  <w:num w:numId="58">
    <w:abstractNumId w:val="8"/>
  </w:num>
  <w:num w:numId="59">
    <w:abstractNumId w:val="65"/>
  </w:num>
  <w:num w:numId="60">
    <w:abstractNumId w:val="77"/>
  </w:num>
  <w:num w:numId="61">
    <w:abstractNumId w:val="75"/>
  </w:num>
  <w:num w:numId="62">
    <w:abstractNumId w:val="38"/>
  </w:num>
  <w:num w:numId="63">
    <w:abstractNumId w:val="72"/>
  </w:num>
  <w:num w:numId="64">
    <w:abstractNumId w:val="2"/>
  </w:num>
  <w:num w:numId="65">
    <w:abstractNumId w:val="49"/>
  </w:num>
  <w:num w:numId="66">
    <w:abstractNumId w:val="76"/>
  </w:num>
  <w:num w:numId="67">
    <w:abstractNumId w:val="27"/>
  </w:num>
  <w:num w:numId="68">
    <w:abstractNumId w:val="19"/>
  </w:num>
  <w:num w:numId="6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60"/>
  </w:num>
  <w:num w:numId="71">
    <w:abstractNumId w:val="6"/>
  </w:num>
  <w:num w:numId="72">
    <w:abstractNumId w:val="0"/>
  </w:num>
  <w:num w:numId="73">
    <w:abstractNumId w:val="21"/>
  </w:num>
  <w:num w:numId="74">
    <w:abstractNumId w:val="35"/>
  </w:num>
  <w:num w:numId="75">
    <w:abstractNumId w:val="55"/>
  </w:num>
  <w:num w:numId="76">
    <w:abstractNumId w:val="3"/>
  </w:num>
  <w:num w:numId="77">
    <w:abstractNumId w:val="1"/>
  </w:num>
  <w:num w:numId="78">
    <w:abstractNumId w:val="52"/>
  </w:num>
  <w:num w:numId="79">
    <w:abstractNumId w:val="68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77D0C"/>
    <w:rsid w:val="0002478B"/>
    <w:rsid w:val="000869FA"/>
    <w:rsid w:val="000B6FDF"/>
    <w:rsid w:val="00122097"/>
    <w:rsid w:val="00163D5F"/>
    <w:rsid w:val="001A7643"/>
    <w:rsid w:val="001D67C2"/>
    <w:rsid w:val="00252104"/>
    <w:rsid w:val="002618D0"/>
    <w:rsid w:val="002F359F"/>
    <w:rsid w:val="00382C77"/>
    <w:rsid w:val="003C6308"/>
    <w:rsid w:val="004C2432"/>
    <w:rsid w:val="004E5813"/>
    <w:rsid w:val="004E6947"/>
    <w:rsid w:val="005848A2"/>
    <w:rsid w:val="005F5DEE"/>
    <w:rsid w:val="00677D0C"/>
    <w:rsid w:val="006867AE"/>
    <w:rsid w:val="00687683"/>
    <w:rsid w:val="006971A2"/>
    <w:rsid w:val="006F6C3F"/>
    <w:rsid w:val="00721CA9"/>
    <w:rsid w:val="00777D00"/>
    <w:rsid w:val="007E292B"/>
    <w:rsid w:val="007F46B2"/>
    <w:rsid w:val="008C603D"/>
    <w:rsid w:val="00932663"/>
    <w:rsid w:val="009F549E"/>
    <w:rsid w:val="00A14943"/>
    <w:rsid w:val="00A43191"/>
    <w:rsid w:val="00BA0BC4"/>
    <w:rsid w:val="00BB22E6"/>
    <w:rsid w:val="00BB7FCA"/>
    <w:rsid w:val="00C44CEE"/>
    <w:rsid w:val="00C50C8C"/>
    <w:rsid w:val="00CA3B74"/>
    <w:rsid w:val="00CE655A"/>
    <w:rsid w:val="00D311DC"/>
    <w:rsid w:val="00D372B7"/>
    <w:rsid w:val="00D81B09"/>
    <w:rsid w:val="00DF0E2D"/>
    <w:rsid w:val="00DF25B9"/>
    <w:rsid w:val="00DF4903"/>
    <w:rsid w:val="00E5126F"/>
    <w:rsid w:val="00EF1FEA"/>
    <w:rsid w:val="00EF41B1"/>
    <w:rsid w:val="00F4459F"/>
    <w:rsid w:val="00F52031"/>
    <w:rsid w:val="00F87CE6"/>
    <w:rsid w:val="00FC5E4C"/>
    <w:rsid w:val="00FD1301"/>
    <w:rsid w:val="00FD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B855661-5BDB-4556-BCEE-7BDBAF0E1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0C8C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B6FD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D0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77D0C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FontStyle128">
    <w:name w:val="Font Style128"/>
    <w:rsid w:val="00677D0C"/>
    <w:rPr>
      <w:rFonts w:ascii="Times New Roman" w:hAnsi="Times New Roman" w:cs="Times New Roman"/>
      <w:color w:val="000000"/>
      <w:sz w:val="20"/>
      <w:szCs w:val="20"/>
    </w:rPr>
  </w:style>
  <w:style w:type="paragraph" w:styleId="NormalnyWeb">
    <w:name w:val="Normal (Web)"/>
    <w:basedOn w:val="Normalny"/>
    <w:rsid w:val="0002478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Contents">
    <w:name w:val="Table Contents"/>
    <w:basedOn w:val="Normalny"/>
    <w:rsid w:val="0002478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Tekstkomentarza">
    <w:name w:val="annotation text"/>
    <w:basedOn w:val="Normalny"/>
    <w:link w:val="TekstkomentarzaZnak"/>
    <w:unhideWhenUsed/>
    <w:rsid w:val="00BA0BC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rsid w:val="00BA0BC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35">
    <w:name w:val="Style35"/>
    <w:basedOn w:val="Normalny"/>
    <w:rsid w:val="00777D00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15">
    <w:name w:val="Font Style15"/>
    <w:basedOn w:val="Domylnaczcionkaakapitu"/>
    <w:rsid w:val="00CE655A"/>
    <w:rPr>
      <w:rFonts w:ascii="Arial" w:hAnsi="Arial" w:cs="Arial"/>
      <w:color w:val="00000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6971A2"/>
    <w:pPr>
      <w:spacing w:after="0" w:line="240" w:lineRule="auto"/>
    </w:pPr>
    <w:rPr>
      <w:rFonts w:ascii="Calibri" w:eastAsia="Calibri" w:hAnsi="Calibri" w:cs="Arial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0B6F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867AE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2521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2104"/>
  </w:style>
  <w:style w:type="paragraph" w:styleId="Stopka">
    <w:name w:val="footer"/>
    <w:basedOn w:val="Normalny"/>
    <w:link w:val="StopkaZnak"/>
    <w:uiPriority w:val="99"/>
    <w:unhideWhenUsed/>
    <w:rsid w:val="002521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1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45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825B0-F860-4479-9015-54AB3EC74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127</Pages>
  <Words>22222</Words>
  <Characters>133334</Characters>
  <Application>Microsoft Office Word</Application>
  <DocSecurity>0</DocSecurity>
  <Lines>1111</Lines>
  <Paragraphs>310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root</cp:lastModifiedBy>
  <cp:revision>39</cp:revision>
  <dcterms:created xsi:type="dcterms:W3CDTF">2025-03-25T17:32:00Z</dcterms:created>
  <dcterms:modified xsi:type="dcterms:W3CDTF">2025-03-26T12:39:00Z</dcterms:modified>
</cp:coreProperties>
</file>